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7A8" w:rsidRDefault="009D33BA" w:rsidP="00E62351">
      <w:pPr>
        <w:spacing w:line="600" w:lineRule="exact"/>
        <w:ind w:right="59"/>
        <w:jc w:val="right"/>
        <w:rPr>
          <w:rFonts w:ascii="Times New Roman" w:eastAsia="方正小标宋简体" w:hAnsi="Times New Roman" w:cs="Times New Roman"/>
          <w:b/>
          <w:color w:val="FF0000"/>
          <w:sz w:val="48"/>
          <w:szCs w:val="48"/>
        </w:rPr>
      </w:pPr>
      <w:r>
        <w:rPr>
          <w:rFonts w:ascii="Times New Roman" w:eastAsia="方正小标宋简体" w:hAnsi="Times New Roman" w:cs="Times New Roman"/>
          <w:b/>
          <w:color w:val="FF0000"/>
          <w:sz w:val="48"/>
          <w:szCs w:val="48"/>
        </w:rPr>
        <w:t>2017</w:t>
      </w:r>
      <w:r>
        <w:rPr>
          <w:rFonts w:ascii="Times New Roman" w:eastAsia="方正小标宋简体" w:hAnsi="Times New Roman" w:cs="Times New Roman"/>
          <w:b/>
          <w:color w:val="FF0000"/>
          <w:sz w:val="48"/>
          <w:szCs w:val="48"/>
        </w:rPr>
        <w:t>年中欧膜技术研究与应用研讨会</w:t>
      </w:r>
    </w:p>
    <w:p w:rsidR="006F37A8" w:rsidRDefault="009D33BA" w:rsidP="00E62351">
      <w:pPr>
        <w:spacing w:line="600" w:lineRule="exact"/>
        <w:jc w:val="right"/>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w:t>
      </w:r>
      <w:r>
        <w:rPr>
          <w:rFonts w:ascii="Times New Roman" w:eastAsia="方正小标宋简体" w:hAnsi="Times New Roman" w:cs="Times New Roman"/>
          <w:sz w:val="36"/>
          <w:szCs w:val="36"/>
        </w:rPr>
        <w:t>膜在水处理和水回用中的应用</w:t>
      </w:r>
    </w:p>
    <w:p w:rsidR="006F37A8" w:rsidRPr="00E62351" w:rsidRDefault="00E62351" w:rsidP="00E62351">
      <w:pPr>
        <w:spacing w:line="600" w:lineRule="exact"/>
        <w:jc w:val="center"/>
        <w:rPr>
          <w:rFonts w:ascii="Times New Roman" w:eastAsia="方正小标宋简体" w:hAnsi="Times New Roman" w:cs="Times New Roman"/>
          <w:b/>
          <w:sz w:val="36"/>
          <w:szCs w:val="36"/>
        </w:rPr>
      </w:pPr>
      <w:r w:rsidRPr="00E62351">
        <w:rPr>
          <w:rFonts w:ascii="Times New Roman" w:eastAsia="方正小标宋简体" w:hAnsi="Times New Roman" w:cs="Times New Roman" w:hint="eastAsia"/>
          <w:b/>
          <w:sz w:val="36"/>
          <w:szCs w:val="36"/>
        </w:rPr>
        <w:t>（</w:t>
      </w:r>
      <w:r w:rsidRPr="00E62351">
        <w:rPr>
          <w:rFonts w:ascii="仿宋" w:eastAsia="仿宋" w:hAnsi="仿宋" w:cs="Times New Roman"/>
          <w:b/>
          <w:sz w:val="36"/>
          <w:szCs w:val="36"/>
        </w:rPr>
        <w:t>第二轮通知</w:t>
      </w:r>
      <w:r w:rsidRPr="00E62351">
        <w:rPr>
          <w:rFonts w:ascii="Times New Roman" w:eastAsia="方正小标宋简体" w:hAnsi="Times New Roman" w:cs="Times New Roman" w:hint="eastAsia"/>
          <w:b/>
          <w:sz w:val="36"/>
          <w:szCs w:val="36"/>
        </w:rPr>
        <w:t>）</w:t>
      </w:r>
    </w:p>
    <w:p w:rsidR="006F37A8" w:rsidRDefault="009D33BA">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由</w:t>
      </w:r>
      <w:r>
        <w:rPr>
          <w:rFonts w:ascii="Times New Roman" w:eastAsia="仿宋_GB2312" w:hAnsi="Times New Roman" w:cs="Times New Roman"/>
          <w:sz w:val="28"/>
          <w:szCs w:val="28"/>
        </w:rPr>
        <w:t>中国膜工业协会</w:t>
      </w:r>
      <w:r>
        <w:rPr>
          <w:rFonts w:ascii="Times New Roman" w:eastAsia="仿宋_GB2312" w:hAnsi="Times New Roman" w:cs="Times New Roman"/>
          <w:sz w:val="28"/>
          <w:szCs w:val="28"/>
        </w:rPr>
        <w:t>、</w:t>
      </w:r>
      <w:r>
        <w:rPr>
          <w:rFonts w:ascii="Times New Roman" w:eastAsia="仿宋_GB2312" w:hAnsi="Times New Roman" w:cs="Times New Roman"/>
          <w:sz w:val="28"/>
          <w:szCs w:val="28"/>
        </w:rPr>
        <w:t>欧洲膜学会</w:t>
      </w:r>
      <w:r>
        <w:rPr>
          <w:rFonts w:ascii="Times New Roman" w:eastAsia="仿宋_GB2312" w:hAnsi="Times New Roman" w:cs="Times New Roman"/>
          <w:sz w:val="28"/>
          <w:szCs w:val="28"/>
        </w:rPr>
        <w:t>共同主办，</w:t>
      </w:r>
      <w:r>
        <w:rPr>
          <w:rFonts w:ascii="Times New Roman" w:eastAsia="仿宋_GB2312" w:hAnsi="Times New Roman" w:cs="Times New Roman"/>
          <w:sz w:val="28"/>
          <w:szCs w:val="28"/>
        </w:rPr>
        <w:t>威海市科学技术局</w:t>
      </w:r>
      <w:r>
        <w:rPr>
          <w:rFonts w:ascii="Times New Roman" w:eastAsia="仿宋_GB2312" w:hAnsi="Times New Roman" w:cs="Times New Roman"/>
          <w:sz w:val="28"/>
          <w:szCs w:val="28"/>
        </w:rPr>
        <w:t>、</w:t>
      </w:r>
      <w:r>
        <w:rPr>
          <w:rFonts w:ascii="Times New Roman" w:eastAsia="仿宋_GB2312" w:hAnsi="Times New Roman" w:cs="Times New Roman"/>
          <w:sz w:val="28"/>
          <w:szCs w:val="28"/>
        </w:rPr>
        <w:t>哈尔滨工业大学（威海）中欧膜技术研究院</w:t>
      </w:r>
      <w:r>
        <w:rPr>
          <w:rFonts w:ascii="Times New Roman" w:eastAsia="仿宋_GB2312" w:hAnsi="Times New Roman" w:cs="Times New Roman"/>
          <w:sz w:val="28"/>
          <w:szCs w:val="28"/>
        </w:rPr>
        <w:t>共同承办的</w:t>
      </w:r>
      <w:r>
        <w:rPr>
          <w:rFonts w:ascii="Times New Roman" w:eastAsia="仿宋_GB2312" w:hAnsi="Times New Roman" w:cs="Times New Roman"/>
          <w:sz w:val="28"/>
          <w:szCs w:val="28"/>
        </w:rPr>
        <w:t>“2017</w:t>
      </w:r>
      <w:r>
        <w:rPr>
          <w:rFonts w:ascii="Times New Roman" w:eastAsia="仿宋_GB2312" w:hAnsi="Times New Roman" w:cs="Times New Roman"/>
          <w:sz w:val="28"/>
          <w:szCs w:val="28"/>
        </w:rPr>
        <w:t>年中国</w:t>
      </w:r>
      <w:r>
        <w:rPr>
          <w:rFonts w:ascii="Times New Roman" w:eastAsia="仿宋_GB2312" w:hAnsi="Times New Roman" w:cs="Times New Roman"/>
          <w:sz w:val="28"/>
          <w:szCs w:val="28"/>
        </w:rPr>
        <w:t>-</w:t>
      </w:r>
      <w:r>
        <w:rPr>
          <w:rFonts w:ascii="Times New Roman" w:eastAsia="仿宋_GB2312" w:hAnsi="Times New Roman" w:cs="Times New Roman"/>
          <w:sz w:val="28"/>
          <w:szCs w:val="28"/>
        </w:rPr>
        <w:t>欧盟膜技术研究与应用研讨会</w:t>
      </w:r>
      <w:r>
        <w:rPr>
          <w:rFonts w:ascii="Times New Roman" w:eastAsia="仿宋_GB2312" w:hAnsi="Times New Roman" w:cs="Times New Roman"/>
          <w:sz w:val="28"/>
          <w:szCs w:val="28"/>
        </w:rPr>
        <w:t>”</w:t>
      </w:r>
      <w:r>
        <w:rPr>
          <w:rFonts w:ascii="Times New Roman" w:eastAsia="仿宋_GB2312" w:hAnsi="Times New Roman" w:cs="Times New Roman"/>
          <w:sz w:val="28"/>
          <w:szCs w:val="28"/>
        </w:rPr>
        <w:t>定于</w:t>
      </w:r>
      <w:r>
        <w:rPr>
          <w:rFonts w:ascii="Times New Roman" w:eastAsia="仿宋_GB2312" w:hAnsi="Times New Roman" w:cs="Times New Roman"/>
          <w:sz w:val="28"/>
          <w:szCs w:val="28"/>
        </w:rPr>
        <w:t>2017</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11</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16-18</w:t>
      </w:r>
      <w:r>
        <w:rPr>
          <w:rFonts w:ascii="Times New Roman" w:eastAsia="仿宋_GB2312" w:hAnsi="Times New Roman" w:cs="Times New Roman"/>
          <w:sz w:val="28"/>
          <w:szCs w:val="28"/>
        </w:rPr>
        <w:t>日在威海市举办。会议将邀请欧洲膜学会名誉主席恩瑞克</w:t>
      </w:r>
      <w:r>
        <w:rPr>
          <w:rFonts w:ascii="Times New Roman" w:eastAsia="仿宋_GB2312" w:hAnsi="Times New Roman" w:cs="Times New Roman"/>
          <w:sz w:val="28"/>
          <w:szCs w:val="28"/>
        </w:rPr>
        <w:t>·</w:t>
      </w:r>
      <w:r>
        <w:rPr>
          <w:rFonts w:ascii="Times New Roman" w:eastAsia="仿宋_GB2312" w:hAnsi="Times New Roman" w:cs="Times New Roman"/>
          <w:sz w:val="28"/>
          <w:szCs w:val="28"/>
        </w:rPr>
        <w:t>德里奥利教授等</w:t>
      </w:r>
      <w:r>
        <w:rPr>
          <w:rFonts w:ascii="Times New Roman" w:eastAsia="仿宋_GB2312" w:hAnsi="Times New Roman" w:cs="Times New Roman"/>
          <w:sz w:val="28"/>
          <w:szCs w:val="28"/>
        </w:rPr>
        <w:t>15</w:t>
      </w:r>
      <w:r>
        <w:rPr>
          <w:rFonts w:ascii="Times New Roman" w:eastAsia="仿宋_GB2312" w:hAnsi="Times New Roman" w:cs="Times New Roman"/>
          <w:sz w:val="28"/>
          <w:szCs w:val="28"/>
        </w:rPr>
        <w:t>位欧盟专家</w:t>
      </w:r>
      <w:r>
        <w:rPr>
          <w:rFonts w:ascii="Times New Roman" w:eastAsia="仿宋_GB2312" w:hAnsi="Times New Roman" w:cs="Times New Roman" w:hint="eastAsia"/>
          <w:sz w:val="28"/>
          <w:szCs w:val="28"/>
        </w:rPr>
        <w:t>（外专名单见附件</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中国工程院侯立安院士</w:t>
      </w:r>
      <w:r>
        <w:rPr>
          <w:rFonts w:ascii="Times New Roman" w:eastAsia="仿宋_GB2312" w:hAnsi="Times New Roman" w:cs="Times New Roman"/>
          <w:sz w:val="28"/>
          <w:szCs w:val="28"/>
        </w:rPr>
        <w:t>和</w:t>
      </w:r>
      <w:r>
        <w:rPr>
          <w:rFonts w:ascii="Times New Roman" w:eastAsia="仿宋_GB2312" w:hAnsi="Times New Roman" w:cs="Times New Roman"/>
          <w:sz w:val="28"/>
          <w:szCs w:val="28"/>
        </w:rPr>
        <w:t>多位国内</w:t>
      </w:r>
      <w:bookmarkStart w:id="0" w:name="_GoBack"/>
      <w:bookmarkEnd w:id="0"/>
      <w:r>
        <w:rPr>
          <w:rFonts w:ascii="Times New Roman" w:eastAsia="仿宋_GB2312" w:hAnsi="Times New Roman" w:cs="Times New Roman"/>
          <w:sz w:val="28"/>
          <w:szCs w:val="28"/>
        </w:rPr>
        <w:t>膜法水处理领域的著名科学家</w:t>
      </w:r>
      <w:r>
        <w:rPr>
          <w:rFonts w:ascii="Times New Roman" w:eastAsia="仿宋_GB2312" w:hAnsi="Times New Roman" w:cs="Times New Roman"/>
          <w:sz w:val="28"/>
          <w:szCs w:val="28"/>
        </w:rPr>
        <w:t>等做主题演讲</w:t>
      </w:r>
      <w:r>
        <w:rPr>
          <w:rFonts w:ascii="Times New Roman" w:eastAsia="仿宋_GB2312" w:hAnsi="Times New Roman" w:cs="Times New Roman"/>
          <w:sz w:val="28"/>
          <w:szCs w:val="28"/>
        </w:rPr>
        <w:t>。</w:t>
      </w:r>
      <w:r>
        <w:rPr>
          <w:rFonts w:ascii="Times New Roman" w:eastAsia="仿宋_GB2312" w:hAnsi="Times New Roman" w:cs="Times New Roman"/>
          <w:sz w:val="28"/>
          <w:szCs w:val="28"/>
        </w:rPr>
        <w:t>欢迎</w:t>
      </w:r>
      <w:r>
        <w:rPr>
          <w:rFonts w:ascii="Times New Roman" w:eastAsia="仿宋_GB2312" w:hAnsi="Times New Roman" w:cs="Times New Roman"/>
          <w:sz w:val="28"/>
          <w:szCs w:val="28"/>
        </w:rPr>
        <w:t>相关</w:t>
      </w:r>
      <w:r>
        <w:rPr>
          <w:rFonts w:ascii="Times New Roman" w:eastAsia="仿宋_GB2312" w:hAnsi="Times New Roman" w:cs="Times New Roman"/>
          <w:sz w:val="28"/>
          <w:szCs w:val="28"/>
        </w:rPr>
        <w:t>领域的企业界和学术界的技术人员</w:t>
      </w:r>
      <w:r>
        <w:rPr>
          <w:rFonts w:ascii="Times New Roman" w:eastAsia="仿宋_GB2312" w:hAnsi="Times New Roman" w:cs="Times New Roman"/>
          <w:sz w:val="28"/>
          <w:szCs w:val="28"/>
        </w:rPr>
        <w:t>及</w:t>
      </w:r>
      <w:r>
        <w:rPr>
          <w:rFonts w:ascii="Times New Roman" w:eastAsia="仿宋_GB2312" w:hAnsi="Times New Roman" w:cs="Times New Roman"/>
          <w:sz w:val="28"/>
          <w:szCs w:val="28"/>
        </w:rPr>
        <w:t>研究人员积极参与本次研讨会</w:t>
      </w:r>
      <w:r>
        <w:rPr>
          <w:rFonts w:ascii="Times New Roman" w:eastAsia="仿宋_GB2312" w:hAnsi="Times New Roman" w:cs="Times New Roman"/>
          <w:sz w:val="28"/>
          <w:szCs w:val="28"/>
        </w:rPr>
        <w:t>，</w:t>
      </w:r>
      <w:r>
        <w:rPr>
          <w:rFonts w:ascii="Times New Roman" w:eastAsia="仿宋_GB2312" w:hAnsi="Times New Roman" w:cs="Times New Roman"/>
          <w:sz w:val="28"/>
          <w:szCs w:val="28"/>
        </w:rPr>
        <w:t>并在全国范围内征文。</w:t>
      </w:r>
    </w:p>
    <w:p w:rsidR="006F37A8" w:rsidRDefault="009D33BA">
      <w:pPr>
        <w:spacing w:line="560" w:lineRule="exact"/>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一、会议主题</w:t>
      </w:r>
    </w:p>
    <w:p w:rsidR="006F37A8" w:rsidRDefault="009D33BA">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研讨会主要</w:t>
      </w:r>
      <w:r>
        <w:rPr>
          <w:rFonts w:ascii="Times New Roman" w:eastAsia="仿宋_GB2312" w:hAnsi="Times New Roman" w:cs="Times New Roman"/>
          <w:sz w:val="28"/>
          <w:szCs w:val="28"/>
        </w:rPr>
        <w:t>为深入推动与欧盟国家在膜技术应用领域的合作，提高膜技术在水处理中的应用水平，有效缓解水资源短缺和水污染严重对经济社会可持续发展的不利影响</w:t>
      </w:r>
      <w:r>
        <w:rPr>
          <w:rFonts w:ascii="Times New Roman" w:eastAsia="仿宋_GB2312" w:hAnsi="Times New Roman" w:cs="Times New Roman"/>
          <w:sz w:val="28"/>
          <w:szCs w:val="28"/>
        </w:rPr>
        <w:t>。</w:t>
      </w:r>
      <w:r>
        <w:rPr>
          <w:rFonts w:ascii="Times New Roman" w:eastAsia="仿宋_GB2312" w:hAnsi="Times New Roman" w:cs="Times New Roman"/>
          <w:sz w:val="28"/>
          <w:szCs w:val="28"/>
        </w:rPr>
        <w:t>会议期间将围绕海水淡化、工业废水处理、市政污水处理、中水回用等进行专题演讲、主题研讨、对接交流和合作洽谈，以此深化双方在膜法水处理领域的技术交流与合作，提高膜应用技术整体水平，促进膜技术及相关产业的发展。</w:t>
      </w:r>
    </w:p>
    <w:p w:rsidR="006F37A8" w:rsidRDefault="009D33BA">
      <w:pPr>
        <w:spacing w:line="560" w:lineRule="exact"/>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二、会议日程</w:t>
      </w:r>
    </w:p>
    <w:p w:rsidR="006F37A8" w:rsidRDefault="009D33BA">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11</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16</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与会人员报到</w:t>
      </w:r>
    </w:p>
    <w:p w:rsidR="006F37A8" w:rsidRDefault="009D33BA">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11</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17</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上午：</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、开幕式</w:t>
      </w:r>
      <w:r>
        <w:rPr>
          <w:rFonts w:ascii="Times New Roman" w:eastAsia="仿宋_GB2312" w:hAnsi="Times New Roman" w:cs="Times New Roman"/>
          <w:sz w:val="28"/>
          <w:szCs w:val="28"/>
        </w:rPr>
        <w:t>2</w:t>
      </w:r>
      <w:r>
        <w:rPr>
          <w:rFonts w:ascii="Times New Roman" w:eastAsia="仿宋_GB2312" w:hAnsi="Times New Roman" w:cs="Times New Roman"/>
          <w:sz w:val="28"/>
          <w:szCs w:val="28"/>
        </w:rPr>
        <w:t>、主旨演讲</w:t>
      </w:r>
    </w:p>
    <w:p w:rsidR="006F37A8" w:rsidRDefault="009D33BA">
      <w:pPr>
        <w:spacing w:line="560" w:lineRule="exact"/>
        <w:ind w:firstLineChars="800" w:firstLine="2240"/>
        <w:rPr>
          <w:rFonts w:ascii="Times New Roman" w:eastAsia="仿宋_GB2312" w:hAnsi="Times New Roman" w:cs="Times New Roman"/>
          <w:sz w:val="28"/>
          <w:szCs w:val="28"/>
        </w:rPr>
      </w:pPr>
      <w:r>
        <w:rPr>
          <w:rFonts w:ascii="Times New Roman" w:eastAsia="仿宋_GB2312" w:hAnsi="Times New Roman" w:cs="Times New Roman"/>
          <w:sz w:val="28"/>
          <w:szCs w:val="28"/>
        </w:rPr>
        <w:t>下午：专题演讲及研讨</w:t>
      </w:r>
    </w:p>
    <w:p w:rsidR="006F37A8" w:rsidRDefault="009D33BA">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11</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18</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上午：专题演讲及研讨</w:t>
      </w:r>
    </w:p>
    <w:p w:rsidR="006F37A8" w:rsidRDefault="009D33BA">
      <w:pPr>
        <w:spacing w:line="560" w:lineRule="exact"/>
        <w:ind w:firstLineChars="800" w:firstLine="2240"/>
        <w:rPr>
          <w:rFonts w:ascii="Times New Roman" w:eastAsia="仿宋_GB2312" w:hAnsi="Times New Roman" w:cs="Times New Roman"/>
          <w:b/>
          <w:bCs/>
          <w:sz w:val="28"/>
          <w:szCs w:val="28"/>
        </w:rPr>
      </w:pPr>
      <w:r>
        <w:rPr>
          <w:rFonts w:ascii="Times New Roman" w:eastAsia="仿宋_GB2312" w:hAnsi="Times New Roman" w:cs="Times New Roman"/>
          <w:sz w:val="28"/>
          <w:szCs w:val="28"/>
        </w:rPr>
        <w:t>下午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分组洽谈</w:t>
      </w:r>
    </w:p>
    <w:p w:rsidR="006F37A8" w:rsidRDefault="006F37A8">
      <w:pPr>
        <w:spacing w:line="560" w:lineRule="exact"/>
        <w:rPr>
          <w:rFonts w:ascii="Times New Roman" w:eastAsia="仿宋_GB2312" w:hAnsi="Times New Roman" w:cs="Times New Roman"/>
          <w:b/>
          <w:bCs/>
          <w:sz w:val="28"/>
          <w:szCs w:val="28"/>
        </w:rPr>
      </w:pPr>
    </w:p>
    <w:p w:rsidR="006F37A8" w:rsidRDefault="009D33BA">
      <w:pPr>
        <w:spacing w:line="560" w:lineRule="exact"/>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三、征文</w:t>
      </w:r>
    </w:p>
    <w:p w:rsidR="006F37A8" w:rsidRDefault="009D33BA">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范围：（</w:t>
      </w:r>
      <w:r>
        <w:rPr>
          <w:rFonts w:ascii="Times New Roman" w:eastAsia="仿宋_GB2312" w:hAnsi="Times New Roman" w:cs="Times New Roman"/>
          <w:sz w:val="28"/>
          <w:szCs w:val="28"/>
        </w:rPr>
        <w:t>1</w:t>
      </w:r>
      <w:r>
        <w:rPr>
          <w:rFonts w:ascii="Times New Roman" w:eastAsia="仿宋_GB2312" w:hAnsi="Times New Roman" w:cs="Times New Roman"/>
          <w:sz w:val="28"/>
          <w:szCs w:val="28"/>
        </w:rPr>
        <w:t>）膜材料的研发；（</w:t>
      </w:r>
      <w:r>
        <w:rPr>
          <w:rFonts w:ascii="Times New Roman" w:eastAsia="仿宋_GB2312" w:hAnsi="Times New Roman" w:cs="Times New Roman"/>
          <w:sz w:val="28"/>
          <w:szCs w:val="28"/>
        </w:rPr>
        <w:t>2</w:t>
      </w:r>
      <w:r>
        <w:rPr>
          <w:rFonts w:ascii="Times New Roman" w:eastAsia="仿宋_GB2312" w:hAnsi="Times New Roman" w:cs="Times New Roman"/>
          <w:sz w:val="28"/>
          <w:szCs w:val="28"/>
        </w:rPr>
        <w:t>）膜组件的制备；（</w:t>
      </w:r>
      <w:r>
        <w:rPr>
          <w:rFonts w:ascii="Times New Roman" w:eastAsia="仿宋_GB2312" w:hAnsi="Times New Roman" w:cs="Times New Roman"/>
          <w:sz w:val="28"/>
          <w:szCs w:val="28"/>
        </w:rPr>
        <w:t>3</w:t>
      </w:r>
      <w:r>
        <w:rPr>
          <w:rFonts w:ascii="Times New Roman" w:eastAsia="仿宋_GB2312" w:hAnsi="Times New Roman" w:cs="Times New Roman"/>
          <w:sz w:val="28"/>
          <w:szCs w:val="28"/>
        </w:rPr>
        <w:t>）膜产品在水处理行业中的应用；（</w:t>
      </w:r>
      <w:r>
        <w:rPr>
          <w:rFonts w:ascii="Times New Roman" w:eastAsia="仿宋_GB2312" w:hAnsi="Times New Roman" w:cs="Times New Roman"/>
          <w:sz w:val="28"/>
          <w:szCs w:val="28"/>
        </w:rPr>
        <w:t>4</w:t>
      </w:r>
      <w:r>
        <w:rPr>
          <w:rFonts w:ascii="Times New Roman" w:eastAsia="仿宋_GB2312" w:hAnsi="Times New Roman" w:cs="Times New Roman"/>
          <w:sz w:val="28"/>
          <w:szCs w:val="28"/>
        </w:rPr>
        <w:t>）其它相关领域。</w:t>
      </w:r>
    </w:p>
    <w:p w:rsidR="006F37A8" w:rsidRDefault="009D33BA">
      <w:pPr>
        <w:spacing w:line="560" w:lineRule="exact"/>
        <w:ind w:firstLineChars="200" w:firstLine="560"/>
        <w:rPr>
          <w:rFonts w:ascii="Times New Roman" w:eastAsia="仿宋_GB2312" w:hAnsi="Times New Roman" w:cs="Times New Roman"/>
          <w:b/>
          <w:bCs/>
          <w:color w:val="333333"/>
          <w:sz w:val="28"/>
          <w:szCs w:val="28"/>
          <w:shd w:val="clear" w:color="auto" w:fill="FFFFFF"/>
        </w:rPr>
      </w:pPr>
      <w:r>
        <w:rPr>
          <w:rFonts w:ascii="Times New Roman" w:eastAsia="仿宋_GB2312" w:hAnsi="Times New Roman" w:cs="Times New Roman"/>
          <w:sz w:val="28"/>
          <w:szCs w:val="28"/>
        </w:rPr>
        <w:t>要求：（</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）会议接收未在国内外学术刊物上公开发表或在国际、国内学术会议上报告过的论文和前瞻性综述；（</w:t>
      </w:r>
      <w:r>
        <w:rPr>
          <w:rFonts w:ascii="Times New Roman" w:eastAsia="仿宋_GB2312" w:hAnsi="Times New Roman" w:cs="Times New Roman"/>
          <w:sz w:val="28"/>
          <w:szCs w:val="28"/>
        </w:rPr>
        <w:t>2</w:t>
      </w:r>
      <w:r>
        <w:rPr>
          <w:rFonts w:ascii="Times New Roman" w:eastAsia="仿宋_GB2312" w:hAnsi="Times New Roman" w:cs="Times New Roman"/>
          <w:sz w:val="28"/>
          <w:szCs w:val="28"/>
        </w:rPr>
        <w:t>）</w:t>
      </w:r>
      <w:r>
        <w:rPr>
          <w:rFonts w:ascii="Times New Roman" w:eastAsia="仿宋_GB2312" w:hAnsi="Times New Roman" w:cs="Times New Roman"/>
          <w:color w:val="333333"/>
          <w:sz w:val="28"/>
          <w:szCs w:val="28"/>
          <w:shd w:val="clear" w:color="auto" w:fill="FFFFFF"/>
        </w:rPr>
        <w:t>投稿格式参见《膜科学与技术》或《净水技术》模板要求，中、英文对照题目，作者，单位，摘要，关键词。页脚下有第一作者简介，含姓名，出生年，性别，籍贯，主要研究方向；（</w:t>
      </w:r>
      <w:r>
        <w:rPr>
          <w:rFonts w:ascii="Times New Roman" w:eastAsia="仿宋_GB2312" w:hAnsi="Times New Roman" w:cs="Times New Roman"/>
          <w:color w:val="333333"/>
          <w:sz w:val="28"/>
          <w:szCs w:val="28"/>
          <w:shd w:val="clear" w:color="auto" w:fill="FFFFFF"/>
        </w:rPr>
        <w:t>3</w:t>
      </w:r>
      <w:r>
        <w:rPr>
          <w:rFonts w:ascii="Times New Roman" w:eastAsia="仿宋_GB2312" w:hAnsi="Times New Roman" w:cs="Times New Roman"/>
          <w:color w:val="333333"/>
          <w:sz w:val="28"/>
          <w:szCs w:val="28"/>
          <w:shd w:val="clear" w:color="auto" w:fill="FFFFFF"/>
        </w:rPr>
        <w:t>）</w:t>
      </w:r>
      <w:r>
        <w:rPr>
          <w:rFonts w:ascii="Times New Roman" w:eastAsia="仿宋_GB2312" w:hAnsi="Times New Roman" w:cs="Times New Roman"/>
          <w:sz w:val="28"/>
          <w:szCs w:val="28"/>
        </w:rPr>
        <w:t>来稿将统一提交学术委员会审稿</w:t>
      </w:r>
      <w:r>
        <w:rPr>
          <w:rFonts w:ascii="Times New Roman" w:eastAsia="仿宋_GB2312" w:hAnsi="Times New Roman" w:cs="Times New Roman" w:hint="eastAsia"/>
          <w:sz w:val="28"/>
          <w:szCs w:val="28"/>
        </w:rPr>
        <w:t>，会议</w:t>
      </w:r>
      <w:r>
        <w:rPr>
          <w:rFonts w:ascii="Times New Roman" w:eastAsia="仿宋_GB2312" w:hAnsi="Times New Roman" w:cs="Times New Roman"/>
          <w:color w:val="333333"/>
          <w:sz w:val="28"/>
          <w:szCs w:val="28"/>
          <w:shd w:val="clear" w:color="auto" w:fill="FFFFFF"/>
        </w:rPr>
        <w:t>论文集</w:t>
      </w:r>
      <w:r>
        <w:rPr>
          <w:rFonts w:ascii="Times New Roman" w:eastAsia="仿宋_GB2312" w:hAnsi="Times New Roman" w:cs="Times New Roman"/>
          <w:b/>
          <w:bCs/>
          <w:color w:val="333333"/>
          <w:sz w:val="28"/>
          <w:szCs w:val="28"/>
          <w:shd w:val="clear" w:color="auto" w:fill="FFFFFF"/>
        </w:rPr>
        <w:t>将被《中国重要会议全文数据库》收录</w:t>
      </w:r>
      <w:r>
        <w:rPr>
          <w:rFonts w:ascii="Times New Roman" w:eastAsia="仿宋_GB2312" w:hAnsi="Times New Roman" w:cs="Times New Roman"/>
          <w:color w:val="333333"/>
          <w:sz w:val="28"/>
          <w:szCs w:val="28"/>
          <w:shd w:val="clear" w:color="auto" w:fill="FFFFFF"/>
        </w:rPr>
        <w:t>，</w:t>
      </w:r>
      <w:r>
        <w:rPr>
          <w:rFonts w:ascii="Times New Roman" w:eastAsia="仿宋_GB2312" w:hAnsi="Times New Roman" w:cs="Times New Roman" w:hint="eastAsia"/>
          <w:color w:val="333333"/>
          <w:sz w:val="28"/>
          <w:szCs w:val="28"/>
          <w:shd w:val="clear" w:color="auto" w:fill="FFFFFF"/>
        </w:rPr>
        <w:t>其中</w:t>
      </w:r>
      <w:r>
        <w:rPr>
          <w:rFonts w:ascii="Times New Roman" w:eastAsia="仿宋_GB2312" w:hAnsi="Times New Roman" w:cs="Times New Roman"/>
          <w:b/>
          <w:bCs/>
          <w:color w:val="333333"/>
          <w:sz w:val="28"/>
          <w:szCs w:val="28"/>
          <w:shd w:val="clear" w:color="auto" w:fill="FFFFFF"/>
        </w:rPr>
        <w:t>优秀会议论文将推荐到《膜科学与技术》以及《净水技术》杂志上发表。</w:t>
      </w:r>
      <w:r>
        <w:rPr>
          <w:rFonts w:ascii="Times New Roman" w:eastAsia="仿宋_GB2312" w:hAnsi="Times New Roman" w:cs="Times New Roman" w:hint="eastAsia"/>
          <w:b/>
          <w:bCs/>
          <w:color w:val="333333"/>
          <w:sz w:val="28"/>
          <w:szCs w:val="28"/>
          <w:shd w:val="clear" w:color="auto" w:fill="FFFFFF"/>
        </w:rPr>
        <w:t>收录及发表前我们会和您征求意见，取得您的同意后再进行后续工作</w:t>
      </w:r>
      <w:r>
        <w:rPr>
          <w:rFonts w:ascii="Times New Roman" w:eastAsia="仿宋_GB2312" w:hAnsi="Times New Roman" w:cs="Times New Roman"/>
          <w:color w:val="333333"/>
          <w:sz w:val="28"/>
          <w:szCs w:val="28"/>
          <w:shd w:val="clear" w:color="auto" w:fill="FFFFFF"/>
        </w:rPr>
        <w:t>。</w:t>
      </w:r>
    </w:p>
    <w:p w:rsidR="006F37A8" w:rsidRDefault="009D33BA">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由于时间紧迫，同时方便审稿，可以选择在</w:t>
      </w:r>
      <w:r>
        <w:rPr>
          <w:rFonts w:ascii="Times New Roman" w:eastAsia="仿宋_GB2312" w:hAnsi="Times New Roman" w:cs="Times New Roman" w:hint="eastAsia"/>
          <w:b/>
          <w:bCs/>
          <w:sz w:val="28"/>
          <w:szCs w:val="28"/>
        </w:rPr>
        <w:t>2017</w:t>
      </w:r>
      <w:r>
        <w:rPr>
          <w:rFonts w:ascii="Times New Roman" w:eastAsia="仿宋_GB2312" w:hAnsi="Times New Roman" w:cs="Times New Roman" w:hint="eastAsia"/>
          <w:b/>
          <w:bCs/>
          <w:sz w:val="28"/>
          <w:szCs w:val="28"/>
        </w:rPr>
        <w:t>年</w:t>
      </w:r>
      <w:r>
        <w:rPr>
          <w:rFonts w:ascii="Times New Roman" w:eastAsia="仿宋_GB2312" w:hAnsi="Times New Roman" w:cs="Times New Roman" w:hint="eastAsia"/>
          <w:b/>
          <w:bCs/>
          <w:sz w:val="28"/>
          <w:szCs w:val="28"/>
        </w:rPr>
        <w:t>10</w:t>
      </w:r>
      <w:r>
        <w:rPr>
          <w:rFonts w:ascii="Times New Roman" w:eastAsia="仿宋_GB2312" w:hAnsi="Times New Roman" w:cs="Times New Roman" w:hint="eastAsia"/>
          <w:b/>
          <w:bCs/>
          <w:sz w:val="28"/>
          <w:szCs w:val="28"/>
        </w:rPr>
        <w:t>月</w:t>
      </w:r>
      <w:r>
        <w:rPr>
          <w:rFonts w:ascii="Times New Roman" w:eastAsia="仿宋_GB2312" w:hAnsi="Times New Roman" w:cs="Times New Roman" w:hint="eastAsia"/>
          <w:b/>
          <w:bCs/>
          <w:sz w:val="28"/>
          <w:szCs w:val="28"/>
        </w:rPr>
        <w:t>22</w:t>
      </w:r>
      <w:r>
        <w:rPr>
          <w:rFonts w:ascii="Times New Roman" w:eastAsia="仿宋_GB2312" w:hAnsi="Times New Roman" w:cs="Times New Roman" w:hint="eastAsia"/>
          <w:b/>
          <w:bCs/>
          <w:sz w:val="28"/>
          <w:szCs w:val="28"/>
        </w:rPr>
        <w:t>日</w:t>
      </w:r>
      <w:r>
        <w:rPr>
          <w:rFonts w:ascii="Times New Roman" w:eastAsia="仿宋_GB2312" w:hAnsi="Times New Roman" w:cs="Times New Roman" w:hint="eastAsia"/>
          <w:sz w:val="28"/>
          <w:szCs w:val="28"/>
        </w:rPr>
        <w:t>前将您的文章题目及摘要提前发给会务组，完整版</w:t>
      </w:r>
      <w:r>
        <w:rPr>
          <w:rFonts w:ascii="Times New Roman" w:eastAsia="仿宋_GB2312" w:hAnsi="Times New Roman" w:cs="Times New Roman"/>
          <w:sz w:val="28"/>
          <w:szCs w:val="28"/>
        </w:rPr>
        <w:t>论文请于</w:t>
      </w:r>
      <w:r>
        <w:rPr>
          <w:rFonts w:ascii="Times New Roman" w:eastAsia="仿宋_GB2312" w:hAnsi="Times New Roman" w:cs="Times New Roman"/>
          <w:b/>
          <w:bCs/>
          <w:sz w:val="28"/>
          <w:szCs w:val="28"/>
        </w:rPr>
        <w:t>2017</w:t>
      </w:r>
      <w:r>
        <w:rPr>
          <w:rFonts w:ascii="Times New Roman" w:eastAsia="仿宋_GB2312" w:hAnsi="Times New Roman" w:cs="Times New Roman"/>
          <w:b/>
          <w:bCs/>
          <w:sz w:val="28"/>
          <w:szCs w:val="28"/>
        </w:rPr>
        <w:t>年</w:t>
      </w:r>
      <w:r>
        <w:rPr>
          <w:rFonts w:ascii="Times New Roman" w:eastAsia="仿宋_GB2312" w:hAnsi="Times New Roman" w:cs="Times New Roman"/>
          <w:b/>
          <w:bCs/>
          <w:sz w:val="28"/>
          <w:szCs w:val="28"/>
        </w:rPr>
        <w:t>11</w:t>
      </w:r>
      <w:r>
        <w:rPr>
          <w:rFonts w:ascii="Times New Roman" w:eastAsia="仿宋_GB2312" w:hAnsi="Times New Roman" w:cs="Times New Roman"/>
          <w:b/>
          <w:bCs/>
          <w:sz w:val="28"/>
          <w:szCs w:val="28"/>
        </w:rPr>
        <w:t>月</w:t>
      </w:r>
      <w:r>
        <w:rPr>
          <w:rFonts w:ascii="Times New Roman" w:eastAsia="仿宋_GB2312" w:hAnsi="Times New Roman" w:cs="Times New Roman"/>
          <w:b/>
          <w:bCs/>
          <w:sz w:val="28"/>
          <w:szCs w:val="28"/>
        </w:rPr>
        <w:t>01</w:t>
      </w:r>
      <w:r>
        <w:rPr>
          <w:rFonts w:ascii="Times New Roman" w:eastAsia="仿宋_GB2312" w:hAnsi="Times New Roman" w:cs="Times New Roman"/>
          <w:b/>
          <w:bCs/>
          <w:sz w:val="28"/>
          <w:szCs w:val="28"/>
        </w:rPr>
        <w:t>日前</w:t>
      </w:r>
      <w:r>
        <w:rPr>
          <w:rFonts w:ascii="Times New Roman" w:eastAsia="仿宋_GB2312" w:hAnsi="Times New Roman" w:cs="Times New Roman"/>
          <w:sz w:val="28"/>
          <w:szCs w:val="28"/>
        </w:rPr>
        <w:t>通过电子邮件将</w:t>
      </w:r>
      <w:r>
        <w:rPr>
          <w:rFonts w:ascii="Times New Roman" w:eastAsia="仿宋_GB2312" w:hAnsi="Times New Roman" w:cs="Times New Roman"/>
          <w:sz w:val="28"/>
          <w:szCs w:val="28"/>
        </w:rPr>
        <w:t>word</w:t>
      </w:r>
      <w:r>
        <w:rPr>
          <w:rFonts w:ascii="Times New Roman" w:eastAsia="仿宋_GB2312" w:hAnsi="Times New Roman" w:cs="Times New Roman"/>
          <w:sz w:val="28"/>
          <w:szCs w:val="28"/>
        </w:rPr>
        <w:t>电子版发给会务组：</w:t>
      </w:r>
      <w:r>
        <w:rPr>
          <w:rFonts w:ascii="Times New Roman" w:eastAsia="仿宋_GB2312" w:hAnsi="Times New Roman" w:cs="Times New Roman"/>
          <w:sz w:val="28"/>
          <w:szCs w:val="28"/>
        </w:rPr>
        <w:t>sino_europe@126.com</w:t>
      </w:r>
      <w:r>
        <w:rPr>
          <w:rFonts w:ascii="Times New Roman" w:eastAsia="仿宋_GB2312" w:hAnsi="Times New Roman" w:cs="Times New Roman"/>
          <w:sz w:val="28"/>
          <w:szCs w:val="28"/>
        </w:rPr>
        <w:t>。</w:t>
      </w:r>
    </w:p>
    <w:p w:rsidR="006F37A8" w:rsidRDefault="009D33BA">
      <w:pPr>
        <w:spacing w:line="560" w:lineRule="exact"/>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四、会议费用</w:t>
      </w:r>
    </w:p>
    <w:p w:rsidR="006F37A8" w:rsidRDefault="009D33BA">
      <w:pPr>
        <w:spacing w:line="560" w:lineRule="exact"/>
        <w:ind w:firstLineChars="200" w:firstLine="562"/>
        <w:rPr>
          <w:rFonts w:ascii="Times New Roman" w:eastAsia="仿宋_GB2312" w:hAnsi="Times New Roman" w:cs="Times New Roman"/>
          <w:color w:val="333333"/>
          <w:sz w:val="28"/>
          <w:szCs w:val="28"/>
          <w:shd w:val="clear" w:color="auto" w:fill="FFFFFF"/>
        </w:rPr>
      </w:pPr>
      <w:r>
        <w:rPr>
          <w:rStyle w:val="a3"/>
          <w:rFonts w:ascii="Times New Roman" w:eastAsia="仿宋_GB2312" w:hAnsi="Times New Roman" w:cs="Times New Roman"/>
          <w:sz w:val="28"/>
          <w:szCs w:val="28"/>
          <w:shd w:val="clear" w:color="auto" w:fill="FFFFFF"/>
        </w:rPr>
        <w:t>会务费：</w:t>
      </w:r>
      <w:r>
        <w:rPr>
          <w:rStyle w:val="a3"/>
          <w:rFonts w:ascii="Times New Roman" w:eastAsia="仿宋_GB2312" w:hAnsi="Times New Roman" w:cs="Times New Roman"/>
          <w:b w:val="0"/>
          <w:bCs/>
          <w:sz w:val="28"/>
          <w:szCs w:val="28"/>
          <w:shd w:val="clear" w:color="auto" w:fill="FFFFFF"/>
        </w:rPr>
        <w:t>会议</w:t>
      </w:r>
      <w:r>
        <w:rPr>
          <w:rFonts w:ascii="Times New Roman" w:eastAsia="仿宋_GB2312" w:hAnsi="Times New Roman" w:cs="Times New Roman"/>
          <w:color w:val="333333"/>
          <w:sz w:val="28"/>
          <w:szCs w:val="28"/>
          <w:shd w:val="clear" w:color="auto" w:fill="FFFFFF"/>
        </w:rPr>
        <w:t>代表</w:t>
      </w:r>
      <w:r>
        <w:rPr>
          <w:rFonts w:ascii="Times New Roman" w:eastAsia="仿宋_GB2312" w:hAnsi="Times New Roman" w:cs="Times New Roman"/>
          <w:color w:val="333333"/>
          <w:sz w:val="28"/>
          <w:szCs w:val="28"/>
          <w:shd w:val="clear" w:color="auto" w:fill="FFFFFF"/>
        </w:rPr>
        <w:t xml:space="preserve"> 1</w:t>
      </w:r>
      <w:r>
        <w:rPr>
          <w:rFonts w:ascii="Times New Roman" w:eastAsia="仿宋_GB2312" w:hAnsi="Times New Roman" w:cs="Times New Roman"/>
          <w:color w:val="333333"/>
          <w:sz w:val="28"/>
          <w:szCs w:val="28"/>
          <w:shd w:val="clear" w:color="auto" w:fill="FFFFFF"/>
        </w:rPr>
        <w:t>0</w:t>
      </w:r>
      <w:r>
        <w:rPr>
          <w:rFonts w:ascii="Times New Roman" w:eastAsia="仿宋_GB2312" w:hAnsi="Times New Roman" w:cs="Times New Roman"/>
          <w:color w:val="333333"/>
          <w:sz w:val="28"/>
          <w:szCs w:val="28"/>
          <w:shd w:val="clear" w:color="auto" w:fill="FFFFFF"/>
        </w:rPr>
        <w:t xml:space="preserve">00 </w:t>
      </w:r>
      <w:r>
        <w:rPr>
          <w:rFonts w:ascii="Times New Roman" w:eastAsia="仿宋_GB2312" w:hAnsi="Times New Roman" w:cs="Times New Roman"/>
          <w:color w:val="333333"/>
          <w:sz w:val="28"/>
          <w:szCs w:val="28"/>
          <w:shd w:val="clear" w:color="auto" w:fill="FFFFFF"/>
        </w:rPr>
        <w:t>元</w:t>
      </w:r>
      <w:r>
        <w:rPr>
          <w:rFonts w:ascii="Times New Roman" w:eastAsia="仿宋_GB2312" w:hAnsi="Times New Roman" w:cs="Times New Roman"/>
          <w:color w:val="333333"/>
          <w:sz w:val="28"/>
          <w:szCs w:val="28"/>
          <w:shd w:val="clear" w:color="auto" w:fill="FFFFFF"/>
        </w:rPr>
        <w:t>/</w:t>
      </w:r>
      <w:r>
        <w:rPr>
          <w:rFonts w:ascii="Times New Roman" w:eastAsia="仿宋_GB2312" w:hAnsi="Times New Roman" w:cs="Times New Roman"/>
          <w:color w:val="333333"/>
          <w:sz w:val="28"/>
          <w:szCs w:val="28"/>
          <w:shd w:val="clear" w:color="auto" w:fill="FFFFFF"/>
        </w:rPr>
        <w:t>人；</w:t>
      </w:r>
      <w:r>
        <w:rPr>
          <w:rFonts w:ascii="Times New Roman" w:eastAsia="仿宋_GB2312" w:hAnsi="Times New Roman" w:cs="Times New Roman"/>
          <w:color w:val="333333"/>
          <w:sz w:val="28"/>
          <w:szCs w:val="28"/>
          <w:shd w:val="clear" w:color="auto" w:fill="FFFFFF"/>
        </w:rPr>
        <w:t>企业</w:t>
      </w:r>
      <w:r>
        <w:rPr>
          <w:rFonts w:ascii="Times New Roman" w:eastAsia="仿宋_GB2312" w:hAnsi="Times New Roman" w:cs="Times New Roman"/>
          <w:color w:val="333333"/>
          <w:sz w:val="28"/>
          <w:szCs w:val="28"/>
          <w:shd w:val="clear" w:color="auto" w:fill="FFFFFF"/>
        </w:rPr>
        <w:t>代表</w:t>
      </w:r>
      <w:r>
        <w:rPr>
          <w:rFonts w:ascii="Times New Roman" w:eastAsia="仿宋_GB2312" w:hAnsi="Times New Roman" w:cs="Times New Roman"/>
          <w:color w:val="333333"/>
          <w:sz w:val="28"/>
          <w:szCs w:val="28"/>
          <w:shd w:val="clear" w:color="auto" w:fill="FFFFFF"/>
        </w:rPr>
        <w:t xml:space="preserve"> 2</w:t>
      </w:r>
      <w:r>
        <w:rPr>
          <w:rFonts w:ascii="Times New Roman" w:eastAsia="仿宋_GB2312" w:hAnsi="Times New Roman" w:cs="Times New Roman"/>
          <w:color w:val="333333"/>
          <w:sz w:val="28"/>
          <w:szCs w:val="28"/>
          <w:shd w:val="clear" w:color="auto" w:fill="FFFFFF"/>
        </w:rPr>
        <w:t>0</w:t>
      </w:r>
      <w:r>
        <w:rPr>
          <w:rFonts w:ascii="Times New Roman" w:eastAsia="仿宋_GB2312" w:hAnsi="Times New Roman" w:cs="Times New Roman"/>
          <w:color w:val="333333"/>
          <w:sz w:val="28"/>
          <w:szCs w:val="28"/>
          <w:shd w:val="clear" w:color="auto" w:fill="FFFFFF"/>
        </w:rPr>
        <w:t xml:space="preserve">00 </w:t>
      </w:r>
      <w:r>
        <w:rPr>
          <w:rFonts w:ascii="Times New Roman" w:eastAsia="仿宋_GB2312" w:hAnsi="Times New Roman" w:cs="Times New Roman"/>
          <w:color w:val="333333"/>
          <w:sz w:val="28"/>
          <w:szCs w:val="28"/>
          <w:shd w:val="clear" w:color="auto" w:fill="FFFFFF"/>
        </w:rPr>
        <w:t>元</w:t>
      </w:r>
      <w:r>
        <w:rPr>
          <w:rFonts w:ascii="Times New Roman" w:eastAsia="仿宋_GB2312" w:hAnsi="Times New Roman" w:cs="Times New Roman"/>
          <w:color w:val="333333"/>
          <w:sz w:val="28"/>
          <w:szCs w:val="28"/>
          <w:shd w:val="clear" w:color="auto" w:fill="FFFFFF"/>
        </w:rPr>
        <w:t>/</w:t>
      </w:r>
      <w:r>
        <w:rPr>
          <w:rFonts w:ascii="Times New Roman" w:eastAsia="仿宋_GB2312" w:hAnsi="Times New Roman" w:cs="Times New Roman"/>
          <w:color w:val="333333"/>
          <w:sz w:val="28"/>
          <w:szCs w:val="28"/>
          <w:shd w:val="clear" w:color="auto" w:fill="FFFFFF"/>
        </w:rPr>
        <w:t>人</w:t>
      </w:r>
      <w:r>
        <w:rPr>
          <w:rFonts w:ascii="Times New Roman" w:eastAsia="仿宋_GB2312" w:hAnsi="Times New Roman" w:cs="Times New Roman" w:hint="eastAsia"/>
          <w:color w:val="333333"/>
          <w:sz w:val="28"/>
          <w:szCs w:val="28"/>
          <w:shd w:val="clear" w:color="auto" w:fill="FFFFFF"/>
        </w:rPr>
        <w:t>（</w:t>
      </w:r>
      <w:r>
        <w:rPr>
          <w:rFonts w:ascii="Times New Roman" w:eastAsia="仿宋_GB2312" w:hAnsi="Times New Roman" w:cs="Times New Roman" w:hint="eastAsia"/>
          <w:color w:val="333333"/>
          <w:sz w:val="28"/>
          <w:szCs w:val="28"/>
          <w:shd w:val="clear" w:color="auto" w:fill="FFFFFF"/>
        </w:rPr>
        <w:t>11</w:t>
      </w:r>
      <w:r>
        <w:rPr>
          <w:rFonts w:ascii="Times New Roman" w:eastAsia="仿宋_GB2312" w:hAnsi="Times New Roman" w:cs="Times New Roman" w:hint="eastAsia"/>
          <w:color w:val="333333"/>
          <w:sz w:val="28"/>
          <w:szCs w:val="28"/>
          <w:shd w:val="clear" w:color="auto" w:fill="FFFFFF"/>
        </w:rPr>
        <w:t>月</w:t>
      </w:r>
      <w:r>
        <w:rPr>
          <w:rFonts w:ascii="Times New Roman" w:eastAsia="仿宋_GB2312" w:hAnsi="Times New Roman" w:cs="Times New Roman" w:hint="eastAsia"/>
          <w:color w:val="333333"/>
          <w:sz w:val="28"/>
          <w:szCs w:val="28"/>
          <w:shd w:val="clear" w:color="auto" w:fill="FFFFFF"/>
        </w:rPr>
        <w:t>01</w:t>
      </w:r>
      <w:r>
        <w:rPr>
          <w:rFonts w:ascii="Times New Roman" w:eastAsia="仿宋_GB2312" w:hAnsi="Times New Roman" w:cs="Times New Roman" w:hint="eastAsia"/>
          <w:color w:val="333333"/>
          <w:sz w:val="28"/>
          <w:szCs w:val="28"/>
          <w:shd w:val="clear" w:color="auto" w:fill="FFFFFF"/>
        </w:rPr>
        <w:t>日前返回回执的</w:t>
      </w:r>
      <w:r>
        <w:rPr>
          <w:rStyle w:val="a3"/>
          <w:rFonts w:ascii="Times New Roman" w:eastAsia="仿宋_GB2312" w:hAnsi="Times New Roman" w:cs="Times New Roman"/>
          <w:b w:val="0"/>
          <w:bCs/>
          <w:sz w:val="28"/>
          <w:szCs w:val="28"/>
          <w:shd w:val="clear" w:color="auto" w:fill="FFFFFF"/>
        </w:rPr>
        <w:t>会议</w:t>
      </w:r>
      <w:r>
        <w:rPr>
          <w:rFonts w:ascii="Times New Roman" w:eastAsia="仿宋_GB2312" w:hAnsi="Times New Roman" w:cs="Times New Roman"/>
          <w:color w:val="333333"/>
          <w:sz w:val="28"/>
          <w:szCs w:val="28"/>
          <w:shd w:val="clear" w:color="auto" w:fill="FFFFFF"/>
        </w:rPr>
        <w:t>代表</w:t>
      </w:r>
      <w:r>
        <w:rPr>
          <w:rFonts w:ascii="Times New Roman" w:eastAsia="仿宋_GB2312" w:hAnsi="Times New Roman" w:cs="Times New Roman"/>
          <w:color w:val="333333"/>
          <w:sz w:val="28"/>
          <w:szCs w:val="28"/>
          <w:shd w:val="clear" w:color="auto" w:fill="FFFFFF"/>
        </w:rPr>
        <w:t xml:space="preserve"> </w:t>
      </w:r>
      <w:r>
        <w:rPr>
          <w:rFonts w:ascii="Times New Roman" w:eastAsia="仿宋_GB2312" w:hAnsi="Times New Roman" w:cs="Times New Roman" w:hint="eastAsia"/>
          <w:color w:val="333333"/>
          <w:sz w:val="28"/>
          <w:szCs w:val="28"/>
          <w:shd w:val="clear" w:color="auto" w:fill="FFFFFF"/>
        </w:rPr>
        <w:t>8</w:t>
      </w:r>
      <w:r>
        <w:rPr>
          <w:rFonts w:ascii="Times New Roman" w:eastAsia="仿宋_GB2312" w:hAnsi="Times New Roman" w:cs="Times New Roman"/>
          <w:color w:val="333333"/>
          <w:sz w:val="28"/>
          <w:szCs w:val="28"/>
          <w:shd w:val="clear" w:color="auto" w:fill="FFFFFF"/>
        </w:rPr>
        <w:t xml:space="preserve">00 </w:t>
      </w:r>
      <w:r>
        <w:rPr>
          <w:rFonts w:ascii="Times New Roman" w:eastAsia="仿宋_GB2312" w:hAnsi="Times New Roman" w:cs="Times New Roman"/>
          <w:color w:val="333333"/>
          <w:sz w:val="28"/>
          <w:szCs w:val="28"/>
          <w:shd w:val="clear" w:color="auto" w:fill="FFFFFF"/>
        </w:rPr>
        <w:t>元</w:t>
      </w:r>
      <w:r>
        <w:rPr>
          <w:rFonts w:ascii="Times New Roman" w:eastAsia="仿宋_GB2312" w:hAnsi="Times New Roman" w:cs="Times New Roman"/>
          <w:color w:val="333333"/>
          <w:sz w:val="28"/>
          <w:szCs w:val="28"/>
          <w:shd w:val="clear" w:color="auto" w:fill="FFFFFF"/>
        </w:rPr>
        <w:t>/</w:t>
      </w:r>
      <w:r>
        <w:rPr>
          <w:rFonts w:ascii="Times New Roman" w:eastAsia="仿宋_GB2312" w:hAnsi="Times New Roman" w:cs="Times New Roman"/>
          <w:color w:val="333333"/>
          <w:sz w:val="28"/>
          <w:szCs w:val="28"/>
          <w:shd w:val="clear" w:color="auto" w:fill="FFFFFF"/>
        </w:rPr>
        <w:t>人；</w:t>
      </w:r>
      <w:r>
        <w:rPr>
          <w:rFonts w:ascii="Times New Roman" w:eastAsia="仿宋_GB2312" w:hAnsi="Times New Roman" w:cs="Times New Roman"/>
          <w:color w:val="333333"/>
          <w:sz w:val="28"/>
          <w:szCs w:val="28"/>
          <w:shd w:val="clear" w:color="auto" w:fill="FFFFFF"/>
        </w:rPr>
        <w:t>企业</w:t>
      </w:r>
      <w:r>
        <w:rPr>
          <w:rFonts w:ascii="Times New Roman" w:eastAsia="仿宋_GB2312" w:hAnsi="Times New Roman" w:cs="Times New Roman"/>
          <w:color w:val="333333"/>
          <w:sz w:val="28"/>
          <w:szCs w:val="28"/>
          <w:shd w:val="clear" w:color="auto" w:fill="FFFFFF"/>
        </w:rPr>
        <w:t>代表</w:t>
      </w:r>
      <w:r>
        <w:rPr>
          <w:rFonts w:ascii="Times New Roman" w:eastAsia="仿宋_GB2312" w:hAnsi="Times New Roman" w:cs="Times New Roman"/>
          <w:color w:val="333333"/>
          <w:sz w:val="28"/>
          <w:szCs w:val="28"/>
          <w:shd w:val="clear" w:color="auto" w:fill="FFFFFF"/>
        </w:rPr>
        <w:t xml:space="preserve"> </w:t>
      </w:r>
      <w:r>
        <w:rPr>
          <w:rFonts w:ascii="Times New Roman" w:eastAsia="仿宋_GB2312" w:hAnsi="Times New Roman" w:cs="Times New Roman" w:hint="eastAsia"/>
          <w:color w:val="333333"/>
          <w:sz w:val="28"/>
          <w:szCs w:val="28"/>
          <w:shd w:val="clear" w:color="auto" w:fill="FFFFFF"/>
        </w:rPr>
        <w:t>16</w:t>
      </w:r>
      <w:r>
        <w:rPr>
          <w:rFonts w:ascii="Times New Roman" w:eastAsia="仿宋_GB2312" w:hAnsi="Times New Roman" w:cs="Times New Roman"/>
          <w:color w:val="333333"/>
          <w:sz w:val="28"/>
          <w:szCs w:val="28"/>
          <w:shd w:val="clear" w:color="auto" w:fill="FFFFFF"/>
        </w:rPr>
        <w:t xml:space="preserve">00 </w:t>
      </w:r>
      <w:r>
        <w:rPr>
          <w:rFonts w:ascii="Times New Roman" w:eastAsia="仿宋_GB2312" w:hAnsi="Times New Roman" w:cs="Times New Roman"/>
          <w:color w:val="333333"/>
          <w:sz w:val="28"/>
          <w:szCs w:val="28"/>
          <w:shd w:val="clear" w:color="auto" w:fill="FFFFFF"/>
        </w:rPr>
        <w:t>元</w:t>
      </w:r>
      <w:r>
        <w:rPr>
          <w:rFonts w:ascii="Times New Roman" w:eastAsia="仿宋_GB2312" w:hAnsi="Times New Roman" w:cs="Times New Roman"/>
          <w:color w:val="333333"/>
          <w:sz w:val="28"/>
          <w:szCs w:val="28"/>
          <w:shd w:val="clear" w:color="auto" w:fill="FFFFFF"/>
        </w:rPr>
        <w:t>/</w:t>
      </w:r>
      <w:r>
        <w:rPr>
          <w:rFonts w:ascii="Times New Roman" w:eastAsia="仿宋_GB2312" w:hAnsi="Times New Roman" w:cs="Times New Roman"/>
          <w:color w:val="333333"/>
          <w:sz w:val="28"/>
          <w:szCs w:val="28"/>
          <w:shd w:val="clear" w:color="auto" w:fill="FFFFFF"/>
        </w:rPr>
        <w:t>人</w:t>
      </w:r>
      <w:r>
        <w:rPr>
          <w:rFonts w:ascii="Times New Roman" w:eastAsia="仿宋_GB2312" w:hAnsi="Times New Roman" w:cs="Times New Roman" w:hint="eastAsia"/>
          <w:color w:val="333333"/>
          <w:sz w:val="28"/>
          <w:szCs w:val="28"/>
          <w:shd w:val="clear" w:color="auto" w:fill="FFFFFF"/>
        </w:rPr>
        <w:t>）</w:t>
      </w:r>
      <w:r>
        <w:rPr>
          <w:rFonts w:ascii="Times New Roman" w:eastAsia="仿宋_GB2312" w:hAnsi="Times New Roman" w:cs="Times New Roman"/>
          <w:color w:val="333333"/>
          <w:sz w:val="28"/>
          <w:szCs w:val="28"/>
          <w:shd w:val="clear" w:color="auto" w:fill="FFFFFF"/>
        </w:rPr>
        <w:t>，</w:t>
      </w:r>
      <w:r>
        <w:rPr>
          <w:rFonts w:ascii="Times New Roman" w:eastAsia="仿宋_GB2312" w:hAnsi="Times New Roman" w:cs="Times New Roman"/>
          <w:color w:val="333333"/>
          <w:sz w:val="28"/>
          <w:szCs w:val="28"/>
          <w:shd w:val="clear" w:color="auto" w:fill="FFFFFF"/>
        </w:rPr>
        <w:t>包含会务、资料、场地、交流等费用。只支持现场</w:t>
      </w:r>
      <w:r>
        <w:rPr>
          <w:rFonts w:ascii="Times New Roman" w:eastAsia="仿宋_GB2312" w:hAnsi="Times New Roman" w:cs="Times New Roman"/>
          <w:color w:val="333333"/>
          <w:sz w:val="28"/>
          <w:szCs w:val="28"/>
          <w:shd w:val="clear" w:color="auto" w:fill="FFFFFF"/>
        </w:rPr>
        <w:t>P</w:t>
      </w:r>
      <w:r>
        <w:rPr>
          <w:rFonts w:ascii="Times New Roman" w:eastAsia="仿宋_GB2312" w:hAnsi="Times New Roman" w:cs="Times New Roman" w:hint="eastAsia"/>
          <w:color w:val="333333"/>
          <w:sz w:val="28"/>
          <w:szCs w:val="28"/>
          <w:shd w:val="clear" w:color="auto" w:fill="FFFFFF"/>
        </w:rPr>
        <w:t>O</w:t>
      </w:r>
      <w:r>
        <w:rPr>
          <w:rFonts w:ascii="Times New Roman" w:eastAsia="仿宋_GB2312" w:hAnsi="Times New Roman" w:cs="Times New Roman"/>
          <w:color w:val="333333"/>
          <w:sz w:val="28"/>
          <w:szCs w:val="28"/>
          <w:shd w:val="clear" w:color="auto" w:fill="FFFFFF"/>
        </w:rPr>
        <w:t>S</w:t>
      </w:r>
      <w:r>
        <w:rPr>
          <w:rFonts w:ascii="Times New Roman" w:eastAsia="仿宋_GB2312" w:hAnsi="Times New Roman" w:cs="Times New Roman"/>
          <w:color w:val="333333"/>
          <w:sz w:val="28"/>
          <w:szCs w:val="28"/>
          <w:shd w:val="clear" w:color="auto" w:fill="FFFFFF"/>
        </w:rPr>
        <w:t>机刷卡支付会议费，我们将会在会议结束前为您开据会议费发票。</w:t>
      </w:r>
    </w:p>
    <w:p w:rsidR="006F37A8" w:rsidRDefault="009D33BA">
      <w:pPr>
        <w:spacing w:line="560" w:lineRule="exact"/>
        <w:ind w:firstLineChars="200" w:firstLine="560"/>
        <w:rPr>
          <w:rFonts w:ascii="Times New Roman" w:eastAsia="仿宋_GB2312" w:hAnsi="Times New Roman" w:cs="Times New Roman"/>
          <w:color w:val="333333"/>
          <w:sz w:val="28"/>
          <w:szCs w:val="28"/>
          <w:shd w:val="clear" w:color="auto" w:fill="FFFFFF"/>
        </w:rPr>
      </w:pPr>
      <w:r>
        <w:rPr>
          <w:rFonts w:ascii="Times New Roman" w:eastAsia="仿宋_GB2312" w:hAnsi="Times New Roman" w:cs="Times New Roman"/>
          <w:color w:val="333333"/>
          <w:sz w:val="28"/>
          <w:szCs w:val="28"/>
          <w:shd w:val="clear" w:color="auto" w:fill="FFFFFF"/>
        </w:rPr>
        <w:t>会务组将</w:t>
      </w:r>
      <w:r>
        <w:rPr>
          <w:rFonts w:ascii="Times New Roman" w:eastAsia="仿宋_GB2312" w:hAnsi="Times New Roman" w:cs="Times New Roman"/>
          <w:color w:val="333333"/>
          <w:sz w:val="28"/>
          <w:szCs w:val="28"/>
          <w:shd w:val="clear" w:color="auto" w:fill="FFFFFF"/>
        </w:rPr>
        <w:t>统一安排</w:t>
      </w:r>
      <w:r>
        <w:rPr>
          <w:rFonts w:ascii="Times New Roman" w:eastAsia="仿宋_GB2312" w:hAnsi="Times New Roman" w:cs="Times New Roman"/>
          <w:color w:val="333333"/>
          <w:sz w:val="28"/>
          <w:szCs w:val="28"/>
          <w:shd w:val="clear" w:color="auto" w:fill="FFFFFF"/>
        </w:rPr>
        <w:t>住宿</w:t>
      </w:r>
      <w:r>
        <w:rPr>
          <w:rFonts w:ascii="Times New Roman" w:eastAsia="仿宋_GB2312" w:hAnsi="Times New Roman" w:cs="Times New Roman"/>
          <w:color w:val="333333"/>
          <w:sz w:val="28"/>
          <w:szCs w:val="28"/>
          <w:shd w:val="clear" w:color="auto" w:fill="FFFFFF"/>
        </w:rPr>
        <w:t>，</w:t>
      </w:r>
      <w:r>
        <w:rPr>
          <w:rFonts w:ascii="Times New Roman" w:eastAsia="仿宋_GB2312" w:hAnsi="Times New Roman" w:cs="Times New Roman"/>
          <w:color w:val="333333"/>
          <w:sz w:val="28"/>
          <w:szCs w:val="28"/>
          <w:shd w:val="clear" w:color="auto" w:fill="FFFFFF"/>
        </w:rPr>
        <w:t>参会代表需要在回执</w:t>
      </w:r>
      <w:r>
        <w:rPr>
          <w:rFonts w:ascii="Times New Roman" w:eastAsia="仿宋_GB2312" w:hAnsi="Times New Roman" w:cs="Times New Roman" w:hint="eastAsia"/>
          <w:color w:val="333333"/>
          <w:sz w:val="28"/>
          <w:szCs w:val="28"/>
          <w:shd w:val="clear" w:color="auto" w:fill="FFFFFF"/>
        </w:rPr>
        <w:t>（附件</w:t>
      </w:r>
      <w:r>
        <w:rPr>
          <w:rFonts w:ascii="Times New Roman" w:eastAsia="仿宋_GB2312" w:hAnsi="Times New Roman" w:cs="Times New Roman" w:hint="eastAsia"/>
          <w:color w:val="333333"/>
          <w:sz w:val="28"/>
          <w:szCs w:val="28"/>
          <w:shd w:val="clear" w:color="auto" w:fill="FFFFFF"/>
        </w:rPr>
        <w:t>2</w:t>
      </w:r>
      <w:r>
        <w:rPr>
          <w:rFonts w:ascii="Times New Roman" w:eastAsia="仿宋_GB2312" w:hAnsi="Times New Roman" w:cs="Times New Roman" w:hint="eastAsia"/>
          <w:color w:val="333333"/>
          <w:sz w:val="28"/>
          <w:szCs w:val="28"/>
          <w:shd w:val="clear" w:color="auto" w:fill="FFFFFF"/>
        </w:rPr>
        <w:t>）</w:t>
      </w:r>
      <w:r>
        <w:rPr>
          <w:rFonts w:ascii="Times New Roman" w:eastAsia="仿宋_GB2312" w:hAnsi="Times New Roman" w:cs="Times New Roman"/>
          <w:color w:val="333333"/>
          <w:sz w:val="28"/>
          <w:szCs w:val="28"/>
          <w:shd w:val="clear" w:color="auto" w:fill="FFFFFF"/>
        </w:rPr>
        <w:t>中标明预定房间类型及数量，会议期间食宿</w:t>
      </w:r>
      <w:r>
        <w:rPr>
          <w:rFonts w:ascii="Times New Roman" w:eastAsia="仿宋_GB2312" w:hAnsi="Times New Roman" w:cs="Times New Roman"/>
          <w:color w:val="333333"/>
          <w:sz w:val="28"/>
          <w:szCs w:val="28"/>
          <w:shd w:val="clear" w:color="auto" w:fill="FFFFFF"/>
        </w:rPr>
        <w:t>费用自理。</w:t>
      </w:r>
    </w:p>
    <w:p w:rsidR="006F37A8" w:rsidRDefault="009D33BA">
      <w:pPr>
        <w:spacing w:line="560" w:lineRule="exact"/>
        <w:ind w:firstLineChars="200" w:firstLine="562"/>
        <w:rPr>
          <w:rFonts w:ascii="Times New Roman" w:eastAsia="仿宋_GB2312" w:hAnsi="Times New Roman" w:cs="Times New Roman"/>
          <w:color w:val="333333"/>
          <w:sz w:val="28"/>
          <w:szCs w:val="28"/>
          <w:shd w:val="clear" w:color="auto" w:fill="FFFFFF"/>
        </w:rPr>
      </w:pPr>
      <w:r>
        <w:rPr>
          <w:rFonts w:ascii="Times New Roman" w:eastAsia="仿宋_GB2312" w:hAnsi="Times New Roman" w:cs="Times New Roman"/>
          <w:b/>
          <w:bCs/>
          <w:color w:val="333333"/>
          <w:sz w:val="28"/>
          <w:szCs w:val="28"/>
          <w:shd w:val="clear" w:color="auto" w:fill="FFFFFF"/>
        </w:rPr>
        <w:t>注</w:t>
      </w:r>
      <w:r>
        <w:rPr>
          <w:rFonts w:ascii="Times New Roman" w:eastAsia="仿宋_GB2312" w:hAnsi="Times New Roman" w:cs="Times New Roman"/>
          <w:color w:val="333333"/>
          <w:sz w:val="28"/>
          <w:szCs w:val="28"/>
          <w:shd w:val="clear" w:color="auto" w:fill="FFFFFF"/>
        </w:rPr>
        <w:t>：</w:t>
      </w:r>
      <w:r>
        <w:rPr>
          <w:rFonts w:ascii="Times New Roman" w:eastAsia="仿宋_GB2312" w:hAnsi="Times New Roman" w:cs="Times New Roman"/>
          <w:color w:val="333333"/>
          <w:sz w:val="28"/>
          <w:szCs w:val="28"/>
          <w:shd w:val="clear" w:color="auto" w:fill="FFFFFF"/>
        </w:rPr>
        <w:t>1.</w:t>
      </w:r>
      <w:r>
        <w:rPr>
          <w:rFonts w:ascii="Times New Roman" w:eastAsia="仿宋_GB2312" w:hAnsi="Times New Roman" w:cs="Times New Roman"/>
          <w:color w:val="333333"/>
          <w:sz w:val="28"/>
          <w:szCs w:val="28"/>
          <w:shd w:val="clear" w:color="auto" w:fill="FFFFFF"/>
        </w:rPr>
        <w:t>会议预订的</w:t>
      </w:r>
      <w:r>
        <w:rPr>
          <w:rFonts w:ascii="Times New Roman" w:eastAsia="仿宋_GB2312" w:hAnsi="Times New Roman" w:cs="Times New Roman"/>
          <w:color w:val="333333"/>
          <w:sz w:val="28"/>
          <w:szCs w:val="28"/>
          <w:shd w:val="clear" w:color="auto" w:fill="FFFFFF"/>
        </w:rPr>
        <w:t>蓝天宾馆住宿标准：</w:t>
      </w:r>
      <w:r>
        <w:rPr>
          <w:rFonts w:ascii="Times New Roman" w:eastAsia="仿宋_GB2312" w:hAnsi="Times New Roman" w:cs="Times New Roman"/>
          <w:color w:val="333333"/>
          <w:sz w:val="28"/>
          <w:szCs w:val="28"/>
          <w:shd w:val="clear" w:color="auto" w:fill="FFFFFF"/>
        </w:rPr>
        <w:t>1</w:t>
      </w:r>
      <w:r>
        <w:rPr>
          <w:rFonts w:ascii="Times New Roman" w:eastAsia="仿宋_GB2312" w:hAnsi="Times New Roman" w:cs="Times New Roman"/>
          <w:color w:val="333333"/>
          <w:sz w:val="28"/>
          <w:szCs w:val="28"/>
          <w:shd w:val="clear" w:color="auto" w:fill="FFFFFF"/>
        </w:rPr>
        <w:t>号楼，单间</w:t>
      </w:r>
      <w:r>
        <w:rPr>
          <w:rFonts w:ascii="Times New Roman" w:eastAsia="仿宋_GB2312" w:hAnsi="Times New Roman" w:cs="Times New Roman"/>
          <w:color w:val="333333"/>
          <w:sz w:val="28"/>
          <w:szCs w:val="28"/>
          <w:shd w:val="clear" w:color="auto" w:fill="FFFFFF"/>
        </w:rPr>
        <w:t>280</w:t>
      </w:r>
      <w:r>
        <w:rPr>
          <w:rFonts w:ascii="Times New Roman" w:eastAsia="仿宋_GB2312" w:hAnsi="Times New Roman" w:cs="Times New Roman"/>
          <w:color w:val="333333"/>
          <w:sz w:val="28"/>
          <w:szCs w:val="28"/>
          <w:shd w:val="clear" w:color="auto" w:fill="FFFFFF"/>
        </w:rPr>
        <w:t>元，标</w:t>
      </w:r>
      <w:r>
        <w:rPr>
          <w:rFonts w:ascii="Times New Roman" w:eastAsia="仿宋_GB2312" w:hAnsi="Times New Roman" w:cs="Times New Roman"/>
          <w:color w:val="333333"/>
          <w:sz w:val="28"/>
          <w:szCs w:val="28"/>
          <w:shd w:val="clear" w:color="auto" w:fill="FFFFFF"/>
        </w:rPr>
        <w:lastRenderedPageBreak/>
        <w:t>间</w:t>
      </w:r>
      <w:r>
        <w:rPr>
          <w:rFonts w:ascii="Times New Roman" w:eastAsia="仿宋_GB2312" w:hAnsi="Times New Roman" w:cs="Times New Roman"/>
          <w:color w:val="333333"/>
          <w:sz w:val="28"/>
          <w:szCs w:val="28"/>
          <w:shd w:val="clear" w:color="auto" w:fill="FFFFFF"/>
        </w:rPr>
        <w:t>320</w:t>
      </w:r>
      <w:r>
        <w:rPr>
          <w:rFonts w:ascii="Times New Roman" w:eastAsia="仿宋_GB2312" w:hAnsi="Times New Roman" w:cs="Times New Roman"/>
          <w:color w:val="333333"/>
          <w:sz w:val="28"/>
          <w:szCs w:val="28"/>
          <w:shd w:val="clear" w:color="auto" w:fill="FFFFFF"/>
        </w:rPr>
        <w:t>元；</w:t>
      </w:r>
      <w:r>
        <w:rPr>
          <w:rFonts w:ascii="Times New Roman" w:eastAsia="仿宋_GB2312" w:hAnsi="Times New Roman" w:cs="Times New Roman"/>
          <w:color w:val="333333"/>
          <w:sz w:val="28"/>
          <w:szCs w:val="28"/>
          <w:shd w:val="clear" w:color="auto" w:fill="FFFFFF"/>
        </w:rPr>
        <w:t>2</w:t>
      </w:r>
      <w:r>
        <w:rPr>
          <w:rFonts w:ascii="Times New Roman" w:eastAsia="仿宋_GB2312" w:hAnsi="Times New Roman" w:cs="Times New Roman"/>
          <w:color w:val="333333"/>
          <w:sz w:val="28"/>
          <w:szCs w:val="28"/>
          <w:shd w:val="clear" w:color="auto" w:fill="FFFFFF"/>
        </w:rPr>
        <w:t>号楼，单间</w:t>
      </w:r>
      <w:r>
        <w:rPr>
          <w:rFonts w:ascii="Times New Roman" w:eastAsia="仿宋_GB2312" w:hAnsi="Times New Roman" w:cs="Times New Roman"/>
          <w:color w:val="333333"/>
          <w:sz w:val="28"/>
          <w:szCs w:val="28"/>
          <w:shd w:val="clear" w:color="auto" w:fill="FFFFFF"/>
        </w:rPr>
        <w:t>380</w:t>
      </w:r>
      <w:r>
        <w:rPr>
          <w:rFonts w:ascii="Times New Roman" w:eastAsia="仿宋_GB2312" w:hAnsi="Times New Roman" w:cs="Times New Roman"/>
          <w:color w:val="333333"/>
          <w:sz w:val="28"/>
          <w:szCs w:val="28"/>
          <w:shd w:val="clear" w:color="auto" w:fill="FFFFFF"/>
        </w:rPr>
        <w:t>元，标间</w:t>
      </w:r>
      <w:r>
        <w:rPr>
          <w:rFonts w:ascii="Times New Roman" w:eastAsia="仿宋_GB2312" w:hAnsi="Times New Roman" w:cs="Times New Roman"/>
          <w:color w:val="333333"/>
          <w:sz w:val="28"/>
          <w:szCs w:val="28"/>
          <w:shd w:val="clear" w:color="auto" w:fill="FFFFFF"/>
        </w:rPr>
        <w:t>420</w:t>
      </w:r>
      <w:r>
        <w:rPr>
          <w:rFonts w:ascii="Times New Roman" w:eastAsia="仿宋_GB2312" w:hAnsi="Times New Roman" w:cs="Times New Roman"/>
          <w:color w:val="333333"/>
          <w:sz w:val="28"/>
          <w:szCs w:val="28"/>
          <w:shd w:val="clear" w:color="auto" w:fill="FFFFFF"/>
        </w:rPr>
        <w:t>元</w:t>
      </w:r>
      <w:r>
        <w:rPr>
          <w:rFonts w:ascii="Times New Roman" w:eastAsia="仿宋_GB2312" w:hAnsi="Times New Roman" w:cs="Times New Roman"/>
          <w:color w:val="333333"/>
          <w:sz w:val="28"/>
          <w:szCs w:val="28"/>
          <w:shd w:val="clear" w:color="auto" w:fill="FFFFFF"/>
        </w:rPr>
        <w:t>；</w:t>
      </w:r>
    </w:p>
    <w:p w:rsidR="006F37A8" w:rsidRDefault="009D33BA">
      <w:pPr>
        <w:spacing w:line="560" w:lineRule="exact"/>
        <w:ind w:firstLineChars="200" w:firstLine="560"/>
        <w:rPr>
          <w:rFonts w:ascii="Times New Roman" w:eastAsia="仿宋_GB2312" w:hAnsi="Times New Roman" w:cs="Times New Roman"/>
          <w:color w:val="333333"/>
          <w:sz w:val="28"/>
          <w:szCs w:val="28"/>
          <w:shd w:val="clear" w:color="auto" w:fill="FFFFFF"/>
        </w:rPr>
      </w:pPr>
      <w:r>
        <w:rPr>
          <w:rFonts w:ascii="Times New Roman" w:eastAsia="仿宋_GB2312" w:hAnsi="Times New Roman" w:cs="Times New Roman"/>
          <w:color w:val="333333"/>
          <w:sz w:val="28"/>
          <w:szCs w:val="28"/>
          <w:shd w:val="clear" w:color="auto" w:fill="FFFFFF"/>
        </w:rPr>
        <w:t>2.</w:t>
      </w:r>
      <w:r>
        <w:rPr>
          <w:rFonts w:ascii="Times New Roman" w:eastAsia="仿宋_GB2312" w:hAnsi="Times New Roman" w:cs="Times New Roman"/>
          <w:color w:val="333333"/>
          <w:sz w:val="28"/>
          <w:szCs w:val="28"/>
          <w:shd w:val="clear" w:color="FFFFFF" w:fill="FFFFFF"/>
        </w:rPr>
        <w:t>房源紧张，请尽早预订，会议回执请于</w:t>
      </w:r>
      <w:r>
        <w:rPr>
          <w:rFonts w:ascii="Times New Roman" w:eastAsia="仿宋_GB2312" w:hAnsi="Times New Roman" w:cs="Times New Roman"/>
          <w:color w:val="333333"/>
          <w:sz w:val="28"/>
          <w:szCs w:val="28"/>
          <w:shd w:val="clear" w:color="auto" w:fill="FFFFFF"/>
        </w:rPr>
        <w:t>2017</w:t>
      </w:r>
      <w:r>
        <w:rPr>
          <w:rFonts w:ascii="Times New Roman" w:eastAsia="仿宋_GB2312" w:hAnsi="Times New Roman" w:cs="Times New Roman"/>
          <w:color w:val="333333"/>
          <w:sz w:val="28"/>
          <w:szCs w:val="28"/>
          <w:shd w:val="clear" w:color="auto" w:fill="FFFFFF"/>
        </w:rPr>
        <w:t>年</w:t>
      </w:r>
      <w:r>
        <w:rPr>
          <w:rFonts w:ascii="Times New Roman" w:eastAsia="仿宋_GB2312" w:hAnsi="Times New Roman" w:cs="Times New Roman"/>
          <w:b/>
          <w:bCs/>
          <w:color w:val="333333"/>
          <w:sz w:val="30"/>
          <w:szCs w:val="30"/>
          <w:shd w:val="clear" w:color="auto" w:fill="FFFFFF"/>
        </w:rPr>
        <w:t>11</w:t>
      </w:r>
      <w:r>
        <w:rPr>
          <w:rFonts w:ascii="Times New Roman" w:eastAsia="仿宋_GB2312" w:hAnsi="Times New Roman" w:cs="Times New Roman"/>
          <w:b/>
          <w:bCs/>
          <w:color w:val="333333"/>
          <w:sz w:val="30"/>
          <w:szCs w:val="30"/>
          <w:shd w:val="clear" w:color="auto" w:fill="FFFFFF"/>
        </w:rPr>
        <w:t>月</w:t>
      </w:r>
      <w:r>
        <w:rPr>
          <w:rFonts w:ascii="Times New Roman" w:eastAsia="仿宋_GB2312" w:hAnsi="Times New Roman" w:cs="Times New Roman"/>
          <w:b/>
          <w:bCs/>
          <w:color w:val="333333"/>
          <w:sz w:val="30"/>
          <w:szCs w:val="30"/>
          <w:shd w:val="clear" w:color="auto" w:fill="FFFFFF"/>
        </w:rPr>
        <w:t>10</w:t>
      </w:r>
      <w:r>
        <w:rPr>
          <w:rFonts w:ascii="Times New Roman" w:eastAsia="仿宋_GB2312" w:hAnsi="Times New Roman" w:cs="Times New Roman"/>
          <w:b/>
          <w:bCs/>
          <w:color w:val="333333"/>
          <w:sz w:val="30"/>
          <w:szCs w:val="30"/>
          <w:shd w:val="clear" w:color="auto" w:fill="FFFFFF"/>
        </w:rPr>
        <w:t>日</w:t>
      </w:r>
      <w:r>
        <w:rPr>
          <w:rFonts w:ascii="Times New Roman" w:eastAsia="仿宋_GB2312" w:hAnsi="Times New Roman" w:cs="Times New Roman"/>
          <w:color w:val="333333"/>
          <w:sz w:val="28"/>
          <w:szCs w:val="28"/>
          <w:shd w:val="clear" w:color="auto" w:fill="FFFFFF"/>
        </w:rPr>
        <w:t>前返回。</w:t>
      </w:r>
    </w:p>
    <w:p w:rsidR="006F37A8" w:rsidRDefault="009D33BA">
      <w:pPr>
        <w:spacing w:line="560" w:lineRule="exact"/>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企业赞助方案：</w:t>
      </w:r>
    </w:p>
    <w:p w:rsidR="006F37A8" w:rsidRDefault="009D33BA">
      <w:pPr>
        <w:numPr>
          <w:ilvl w:val="0"/>
          <w:numId w:val="1"/>
        </w:numPr>
        <w:spacing w:line="560" w:lineRule="exact"/>
        <w:ind w:firstLineChars="200" w:firstLine="560"/>
        <w:rPr>
          <w:rFonts w:ascii="Times New Roman" w:eastAsia="仿宋_GB2312" w:hAnsi="Times New Roman" w:cs="Times New Roman"/>
          <w:color w:val="333333"/>
          <w:sz w:val="28"/>
          <w:szCs w:val="28"/>
          <w:shd w:val="clear" w:color="auto" w:fill="FFFFFF"/>
        </w:rPr>
      </w:pPr>
      <w:r>
        <w:rPr>
          <w:rFonts w:ascii="Times New Roman" w:eastAsia="仿宋_GB2312" w:hAnsi="Times New Roman" w:cs="Times New Roman"/>
          <w:color w:val="333333"/>
          <w:sz w:val="28"/>
          <w:szCs w:val="28"/>
          <w:shd w:val="clear" w:color="auto" w:fill="FFFFFF"/>
        </w:rPr>
        <w:t>会场外提供展示区展示桌（</w:t>
      </w:r>
      <w:r>
        <w:rPr>
          <w:rFonts w:ascii="Times New Roman" w:eastAsia="仿宋_GB2312" w:hAnsi="Times New Roman" w:cs="Times New Roman"/>
          <w:color w:val="333333"/>
          <w:sz w:val="28"/>
          <w:szCs w:val="28"/>
          <w:shd w:val="clear" w:color="auto" w:fill="FFFFFF"/>
        </w:rPr>
        <w:t>5000</w:t>
      </w:r>
      <w:r>
        <w:rPr>
          <w:rFonts w:ascii="Times New Roman" w:eastAsia="仿宋_GB2312" w:hAnsi="Times New Roman" w:cs="Times New Roman"/>
          <w:color w:val="333333"/>
          <w:sz w:val="28"/>
          <w:szCs w:val="28"/>
          <w:shd w:val="clear" w:color="auto" w:fill="FFFFFF"/>
        </w:rPr>
        <w:t>元</w:t>
      </w:r>
      <w:r>
        <w:rPr>
          <w:rFonts w:ascii="Times New Roman" w:eastAsia="仿宋_GB2312" w:hAnsi="Times New Roman" w:cs="Times New Roman"/>
          <w:color w:val="333333"/>
          <w:sz w:val="28"/>
          <w:szCs w:val="28"/>
          <w:shd w:val="clear" w:color="auto" w:fill="FFFFFF"/>
        </w:rPr>
        <w:t>/</w:t>
      </w:r>
      <w:r>
        <w:rPr>
          <w:rFonts w:ascii="Times New Roman" w:eastAsia="仿宋_GB2312" w:hAnsi="Times New Roman" w:cs="Times New Roman"/>
          <w:color w:val="333333"/>
          <w:sz w:val="28"/>
          <w:szCs w:val="28"/>
          <w:shd w:val="clear" w:color="auto" w:fill="FFFFFF"/>
        </w:rPr>
        <w:t>个）</w:t>
      </w:r>
    </w:p>
    <w:p w:rsidR="006F37A8" w:rsidRDefault="009D33BA">
      <w:pPr>
        <w:numPr>
          <w:ilvl w:val="0"/>
          <w:numId w:val="1"/>
        </w:numPr>
        <w:spacing w:line="560" w:lineRule="exact"/>
        <w:ind w:firstLineChars="200" w:firstLine="560"/>
        <w:rPr>
          <w:rFonts w:ascii="Times New Roman" w:eastAsia="仿宋_GB2312" w:hAnsi="Times New Roman" w:cs="Times New Roman"/>
          <w:color w:val="333333"/>
          <w:sz w:val="28"/>
          <w:szCs w:val="28"/>
          <w:shd w:val="clear" w:color="auto" w:fill="FFFFFF"/>
        </w:rPr>
      </w:pPr>
      <w:r>
        <w:rPr>
          <w:rFonts w:ascii="Times New Roman" w:eastAsia="仿宋_GB2312" w:hAnsi="Times New Roman" w:cs="Times New Roman"/>
          <w:color w:val="333333"/>
          <w:sz w:val="28"/>
          <w:szCs w:val="28"/>
          <w:shd w:val="clear" w:color="auto" w:fill="FFFFFF"/>
        </w:rPr>
        <w:t>论文集彩插：</w:t>
      </w:r>
      <w:r>
        <w:rPr>
          <w:rFonts w:ascii="Times New Roman" w:eastAsia="仿宋_GB2312" w:hAnsi="Times New Roman" w:cs="Times New Roman"/>
          <w:color w:val="333333"/>
          <w:sz w:val="28"/>
          <w:szCs w:val="28"/>
          <w:shd w:val="clear" w:color="auto" w:fill="FFFFFF"/>
        </w:rPr>
        <w:t>3000</w:t>
      </w:r>
      <w:r>
        <w:rPr>
          <w:rFonts w:ascii="Times New Roman" w:eastAsia="仿宋_GB2312" w:hAnsi="Times New Roman" w:cs="Times New Roman"/>
          <w:color w:val="333333"/>
          <w:sz w:val="28"/>
          <w:szCs w:val="28"/>
          <w:shd w:val="clear" w:color="auto" w:fill="FFFFFF"/>
        </w:rPr>
        <w:t>元</w:t>
      </w:r>
      <w:r>
        <w:rPr>
          <w:rFonts w:ascii="Times New Roman" w:eastAsia="仿宋_GB2312" w:hAnsi="Times New Roman" w:cs="Times New Roman"/>
          <w:color w:val="333333"/>
          <w:sz w:val="28"/>
          <w:szCs w:val="28"/>
          <w:shd w:val="clear" w:color="auto" w:fill="FFFFFF"/>
        </w:rPr>
        <w:t>/</w:t>
      </w:r>
      <w:r>
        <w:rPr>
          <w:rFonts w:ascii="Times New Roman" w:eastAsia="仿宋_GB2312" w:hAnsi="Times New Roman" w:cs="Times New Roman"/>
          <w:color w:val="333333"/>
          <w:sz w:val="28"/>
          <w:szCs w:val="28"/>
          <w:shd w:val="clear" w:color="auto" w:fill="FFFFFF"/>
        </w:rPr>
        <w:t>单页，</w:t>
      </w:r>
      <w:r>
        <w:rPr>
          <w:rFonts w:ascii="Times New Roman" w:eastAsia="仿宋_GB2312" w:hAnsi="Times New Roman" w:cs="Times New Roman"/>
          <w:color w:val="333333"/>
          <w:sz w:val="28"/>
          <w:szCs w:val="28"/>
          <w:shd w:val="clear" w:color="auto" w:fill="FFFFFF"/>
        </w:rPr>
        <w:t>5000</w:t>
      </w:r>
      <w:r>
        <w:rPr>
          <w:rFonts w:ascii="Times New Roman" w:eastAsia="仿宋_GB2312" w:hAnsi="Times New Roman" w:cs="Times New Roman"/>
          <w:color w:val="333333"/>
          <w:sz w:val="28"/>
          <w:szCs w:val="28"/>
          <w:shd w:val="clear" w:color="auto" w:fill="FFFFFF"/>
        </w:rPr>
        <w:t>元</w:t>
      </w:r>
      <w:r>
        <w:rPr>
          <w:rFonts w:ascii="Times New Roman" w:eastAsia="仿宋_GB2312" w:hAnsi="Times New Roman" w:cs="Times New Roman"/>
          <w:color w:val="333333"/>
          <w:sz w:val="28"/>
          <w:szCs w:val="28"/>
          <w:shd w:val="clear" w:color="auto" w:fill="FFFFFF"/>
        </w:rPr>
        <w:t>/</w:t>
      </w:r>
      <w:r>
        <w:rPr>
          <w:rFonts w:ascii="Times New Roman" w:eastAsia="仿宋_GB2312" w:hAnsi="Times New Roman" w:cs="Times New Roman"/>
          <w:color w:val="333333"/>
          <w:sz w:val="28"/>
          <w:szCs w:val="28"/>
          <w:shd w:val="clear" w:color="auto" w:fill="FFFFFF"/>
        </w:rPr>
        <w:t>对开</w:t>
      </w:r>
    </w:p>
    <w:p w:rsidR="006F37A8" w:rsidRDefault="009D33BA">
      <w:pPr>
        <w:numPr>
          <w:ilvl w:val="0"/>
          <w:numId w:val="1"/>
        </w:numPr>
        <w:spacing w:line="560" w:lineRule="exact"/>
        <w:ind w:firstLineChars="200" w:firstLine="560"/>
        <w:rPr>
          <w:rFonts w:ascii="Times New Roman" w:eastAsia="仿宋_GB2312" w:hAnsi="Times New Roman" w:cs="Times New Roman"/>
          <w:color w:val="333333"/>
          <w:sz w:val="28"/>
          <w:szCs w:val="28"/>
          <w:shd w:val="clear" w:color="auto" w:fill="FFFFFF"/>
        </w:rPr>
      </w:pPr>
      <w:r>
        <w:rPr>
          <w:rFonts w:ascii="Times New Roman" w:eastAsia="仿宋_GB2312" w:hAnsi="Times New Roman" w:cs="Times New Roman"/>
          <w:color w:val="333333"/>
          <w:sz w:val="28"/>
          <w:szCs w:val="28"/>
          <w:shd w:val="clear" w:color="auto" w:fill="FFFFFF"/>
        </w:rPr>
        <w:t>发言企业</w:t>
      </w:r>
      <w:r>
        <w:rPr>
          <w:rFonts w:ascii="Times New Roman" w:eastAsia="仿宋_GB2312" w:hAnsi="Times New Roman" w:cs="Times New Roman"/>
          <w:color w:val="333333"/>
          <w:sz w:val="28"/>
          <w:szCs w:val="28"/>
          <w:shd w:val="clear" w:color="auto" w:fill="FFFFFF"/>
        </w:rPr>
        <w:t>5000</w:t>
      </w:r>
      <w:r>
        <w:rPr>
          <w:rFonts w:ascii="Times New Roman" w:eastAsia="仿宋_GB2312" w:hAnsi="Times New Roman" w:cs="Times New Roman"/>
          <w:color w:val="333333"/>
          <w:sz w:val="28"/>
          <w:szCs w:val="28"/>
          <w:shd w:val="clear" w:color="auto" w:fill="FFFFFF"/>
        </w:rPr>
        <w:t>元</w:t>
      </w:r>
      <w:r>
        <w:rPr>
          <w:rFonts w:ascii="Times New Roman" w:eastAsia="仿宋_GB2312" w:hAnsi="Times New Roman" w:cs="Times New Roman"/>
          <w:color w:val="333333"/>
          <w:sz w:val="28"/>
          <w:szCs w:val="28"/>
          <w:shd w:val="clear" w:color="auto" w:fill="FFFFFF"/>
        </w:rPr>
        <w:t>/</w:t>
      </w:r>
      <w:r>
        <w:rPr>
          <w:rFonts w:ascii="Times New Roman" w:eastAsia="仿宋_GB2312" w:hAnsi="Times New Roman" w:cs="Times New Roman"/>
          <w:color w:val="333333"/>
          <w:sz w:val="28"/>
          <w:szCs w:val="28"/>
          <w:shd w:val="clear" w:color="auto" w:fill="FFFFFF"/>
        </w:rPr>
        <w:t>人（包含会务费）</w:t>
      </w:r>
    </w:p>
    <w:p w:rsidR="006F37A8" w:rsidRDefault="009D33BA">
      <w:pPr>
        <w:numPr>
          <w:ilvl w:val="0"/>
          <w:numId w:val="1"/>
        </w:numPr>
        <w:spacing w:line="560" w:lineRule="exact"/>
        <w:ind w:firstLineChars="200" w:firstLine="560"/>
        <w:rPr>
          <w:rFonts w:ascii="Times New Roman" w:eastAsia="仿宋_GB2312" w:hAnsi="Times New Roman" w:cs="Times New Roman"/>
          <w:color w:val="333333"/>
          <w:sz w:val="28"/>
          <w:szCs w:val="28"/>
          <w:shd w:val="clear" w:color="auto" w:fill="FFFFFF"/>
        </w:rPr>
      </w:pPr>
      <w:r>
        <w:rPr>
          <w:rFonts w:ascii="Times New Roman" w:eastAsia="仿宋_GB2312" w:hAnsi="Times New Roman" w:cs="Times New Roman" w:hint="eastAsia"/>
          <w:color w:val="333333"/>
          <w:sz w:val="28"/>
          <w:szCs w:val="28"/>
          <w:shd w:val="clear" w:color="auto" w:fill="FFFFFF"/>
        </w:rPr>
        <w:t>可在会议网页上提供广告位置，每个广告链接</w:t>
      </w:r>
      <w:r>
        <w:rPr>
          <w:rFonts w:ascii="Times New Roman" w:eastAsia="仿宋_GB2312" w:hAnsi="Times New Roman" w:cs="Times New Roman" w:hint="eastAsia"/>
          <w:color w:val="333333"/>
          <w:sz w:val="28"/>
          <w:szCs w:val="28"/>
          <w:shd w:val="clear" w:color="auto" w:fill="FFFFFF"/>
        </w:rPr>
        <w:t>5000</w:t>
      </w:r>
      <w:r>
        <w:rPr>
          <w:rFonts w:ascii="Times New Roman" w:eastAsia="仿宋_GB2312" w:hAnsi="Times New Roman" w:cs="Times New Roman" w:hint="eastAsia"/>
          <w:color w:val="333333"/>
          <w:sz w:val="28"/>
          <w:szCs w:val="28"/>
          <w:shd w:val="clear" w:color="auto" w:fill="FFFFFF"/>
        </w:rPr>
        <w:t>元</w:t>
      </w:r>
    </w:p>
    <w:p w:rsidR="006F37A8" w:rsidRDefault="009D33BA">
      <w:pPr>
        <w:numPr>
          <w:ilvl w:val="0"/>
          <w:numId w:val="1"/>
        </w:numPr>
        <w:spacing w:line="560" w:lineRule="exact"/>
        <w:ind w:firstLineChars="200" w:firstLine="560"/>
        <w:rPr>
          <w:rFonts w:ascii="Times New Roman" w:eastAsia="仿宋_GB2312" w:hAnsi="Times New Roman" w:cs="Times New Roman"/>
          <w:color w:val="333333"/>
          <w:sz w:val="28"/>
          <w:szCs w:val="28"/>
          <w:shd w:val="clear" w:color="auto" w:fill="FFFFFF"/>
        </w:rPr>
      </w:pPr>
      <w:r>
        <w:rPr>
          <w:rFonts w:ascii="Times New Roman" w:eastAsia="仿宋_GB2312" w:hAnsi="Times New Roman" w:cs="Times New Roman"/>
          <w:color w:val="333333"/>
          <w:sz w:val="28"/>
          <w:szCs w:val="28"/>
          <w:shd w:val="clear" w:color="auto" w:fill="FFFFFF"/>
        </w:rPr>
        <w:t>其他赞助方式（如礼品、晚宴、抽奖奖品等）</w:t>
      </w:r>
    </w:p>
    <w:p w:rsidR="006F37A8" w:rsidRDefault="009D33BA">
      <w:pPr>
        <w:spacing w:line="560" w:lineRule="exact"/>
        <w:ind w:leftChars="267" w:left="561"/>
        <w:rPr>
          <w:rFonts w:ascii="Times New Roman" w:eastAsia="仿宋_GB2312" w:hAnsi="Times New Roman" w:cs="Times New Roman"/>
          <w:color w:val="333333"/>
          <w:sz w:val="28"/>
          <w:szCs w:val="28"/>
          <w:shd w:val="clear" w:color="auto" w:fill="FFFFFF"/>
        </w:rPr>
      </w:pPr>
      <w:r>
        <w:rPr>
          <w:rFonts w:ascii="Times New Roman" w:eastAsia="仿宋_GB2312" w:hAnsi="Times New Roman" w:cs="Times New Roman"/>
          <w:b/>
          <w:bCs/>
          <w:color w:val="333333"/>
          <w:sz w:val="28"/>
          <w:szCs w:val="28"/>
          <w:shd w:val="clear" w:color="auto" w:fill="FFFFFF"/>
        </w:rPr>
        <w:t>注</w:t>
      </w:r>
      <w:r>
        <w:rPr>
          <w:rFonts w:ascii="Times New Roman" w:eastAsia="仿宋_GB2312" w:hAnsi="Times New Roman" w:cs="Times New Roman"/>
          <w:color w:val="333333"/>
          <w:sz w:val="28"/>
          <w:szCs w:val="28"/>
          <w:shd w:val="clear" w:color="auto" w:fill="FFFFFF"/>
        </w:rPr>
        <w:t>：有意赞助或协办可与哈工大（威海）中欧膜技术研究院联系（</w:t>
      </w:r>
      <w:r>
        <w:rPr>
          <w:rFonts w:ascii="Times New Roman" w:eastAsia="仿宋_GB2312" w:hAnsi="Times New Roman" w:cs="Times New Roman"/>
          <w:color w:val="333333"/>
          <w:sz w:val="28"/>
          <w:szCs w:val="28"/>
          <w:shd w:val="clear" w:color="auto" w:fill="FFFFFF"/>
        </w:rPr>
        <w:t xml:space="preserve">0631-5687665 13361197734 </w:t>
      </w:r>
      <w:r>
        <w:rPr>
          <w:rFonts w:ascii="Times New Roman" w:eastAsia="仿宋_GB2312" w:hAnsi="Times New Roman" w:cs="Times New Roman"/>
          <w:color w:val="333333"/>
          <w:sz w:val="28"/>
          <w:szCs w:val="28"/>
          <w:shd w:val="clear" w:color="auto" w:fill="FFFFFF"/>
        </w:rPr>
        <w:t>刘洪兵）</w:t>
      </w:r>
    </w:p>
    <w:p w:rsidR="006F37A8" w:rsidRDefault="009D33BA">
      <w:pPr>
        <w:spacing w:line="560" w:lineRule="exact"/>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五、交通住宿</w:t>
      </w:r>
    </w:p>
    <w:p w:rsidR="006F37A8" w:rsidRDefault="009D33BA">
      <w:pPr>
        <w:spacing w:line="56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会议及住宿酒店</w:t>
      </w:r>
    </w:p>
    <w:p w:rsidR="006F37A8" w:rsidRDefault="009D33BA">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威海市蓝天宾馆（威海市环翠区环海路</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号</w:t>
      </w:r>
      <w:r>
        <w:rPr>
          <w:rFonts w:ascii="Times New Roman" w:eastAsia="仿宋_GB2312" w:hAnsi="Times New Roman" w:cs="Times New Roman"/>
          <w:sz w:val="28"/>
          <w:szCs w:val="28"/>
        </w:rPr>
        <w:t>）</w:t>
      </w:r>
    </w:p>
    <w:p w:rsidR="006F37A8" w:rsidRDefault="009D33BA">
      <w:pPr>
        <w:spacing w:line="560" w:lineRule="exact"/>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交通方式</w:t>
      </w:r>
    </w:p>
    <w:p w:rsidR="006F37A8" w:rsidRDefault="009D33BA">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威海机场</w:t>
      </w:r>
      <w:r>
        <w:rPr>
          <w:rFonts w:ascii="Times New Roman" w:eastAsia="仿宋_GB2312" w:hAnsi="Times New Roman" w:cs="Times New Roman"/>
          <w:sz w:val="28"/>
          <w:szCs w:val="28"/>
        </w:rPr>
        <w:t>—</w:t>
      </w:r>
      <w:r>
        <w:rPr>
          <w:rFonts w:ascii="Times New Roman" w:eastAsia="仿宋_GB2312" w:hAnsi="Times New Roman" w:cs="Times New Roman"/>
          <w:sz w:val="28"/>
          <w:szCs w:val="28"/>
        </w:rPr>
        <w:t>酒店：</w:t>
      </w:r>
      <w:r>
        <w:rPr>
          <w:rFonts w:ascii="Times New Roman" w:eastAsia="仿宋_GB2312" w:hAnsi="Times New Roman" w:cs="Times New Roman"/>
          <w:sz w:val="28"/>
          <w:szCs w:val="28"/>
        </w:rPr>
        <w:t>出租车</w:t>
      </w:r>
      <w:r>
        <w:rPr>
          <w:rFonts w:ascii="Times New Roman" w:eastAsia="仿宋_GB2312" w:hAnsi="Times New Roman" w:cs="Times New Roman"/>
          <w:sz w:val="28"/>
          <w:szCs w:val="28"/>
        </w:rPr>
        <w:t>96</w:t>
      </w:r>
      <w:r>
        <w:rPr>
          <w:rFonts w:ascii="Times New Roman" w:eastAsia="仿宋_GB2312" w:hAnsi="Times New Roman" w:cs="Times New Roman"/>
          <w:sz w:val="28"/>
          <w:szCs w:val="28"/>
        </w:rPr>
        <w:t>元；机场巴士到</w:t>
      </w:r>
      <w:r w:rsidR="003D6C8E">
        <w:rPr>
          <w:rFonts w:ascii="Times New Roman" w:eastAsia="仿宋_GB2312" w:hAnsi="Times New Roman" w:cs="Times New Roman" w:hint="eastAsia"/>
          <w:sz w:val="28"/>
          <w:szCs w:val="28"/>
        </w:rPr>
        <w:t>威海卫大厦</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元，再乘坐出租车</w:t>
      </w:r>
      <w:r w:rsidR="00722154">
        <w:rPr>
          <w:rFonts w:ascii="Times New Roman" w:eastAsia="仿宋_GB2312" w:hAnsi="Times New Roman" w:cs="Times New Roman"/>
          <w:sz w:val="28"/>
          <w:szCs w:val="28"/>
        </w:rPr>
        <w:t>9</w:t>
      </w:r>
      <w:r>
        <w:rPr>
          <w:rFonts w:ascii="Times New Roman" w:eastAsia="仿宋_GB2312" w:hAnsi="Times New Roman" w:cs="Times New Roman"/>
          <w:sz w:val="28"/>
          <w:szCs w:val="28"/>
        </w:rPr>
        <w:t>元；</w:t>
      </w:r>
    </w:p>
    <w:p w:rsidR="006F37A8" w:rsidRDefault="009D33BA">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烟台机场</w:t>
      </w:r>
      <w:r>
        <w:rPr>
          <w:rFonts w:ascii="Times New Roman" w:eastAsia="仿宋_GB2312" w:hAnsi="Times New Roman" w:cs="Times New Roman"/>
          <w:sz w:val="28"/>
          <w:szCs w:val="28"/>
        </w:rPr>
        <w:t>—</w:t>
      </w:r>
      <w:r>
        <w:rPr>
          <w:rFonts w:ascii="Times New Roman" w:eastAsia="仿宋_GB2312" w:hAnsi="Times New Roman" w:cs="Times New Roman"/>
          <w:sz w:val="28"/>
          <w:szCs w:val="28"/>
        </w:rPr>
        <w:t>酒店：出租车约</w:t>
      </w:r>
      <w:r>
        <w:rPr>
          <w:rFonts w:ascii="Times New Roman" w:eastAsia="仿宋_GB2312" w:hAnsi="Times New Roman" w:cs="Times New Roman"/>
          <w:sz w:val="28"/>
          <w:szCs w:val="28"/>
        </w:rPr>
        <w:t>266</w:t>
      </w:r>
      <w:r>
        <w:rPr>
          <w:rFonts w:ascii="Times New Roman" w:eastAsia="仿宋_GB2312" w:hAnsi="Times New Roman" w:cs="Times New Roman"/>
          <w:sz w:val="28"/>
          <w:szCs w:val="28"/>
        </w:rPr>
        <w:t>元；机场大巴到</w:t>
      </w:r>
      <w:r>
        <w:rPr>
          <w:rFonts w:ascii="Times New Roman" w:eastAsia="仿宋_GB2312" w:hAnsi="Times New Roman" w:cs="Times New Roman" w:hint="eastAsia"/>
          <w:sz w:val="28"/>
          <w:szCs w:val="28"/>
        </w:rPr>
        <w:t>威海卫大厦</w:t>
      </w:r>
      <w:r>
        <w:rPr>
          <w:rFonts w:ascii="Times New Roman" w:eastAsia="仿宋_GB2312" w:hAnsi="Times New Roman" w:cs="Times New Roman"/>
          <w:sz w:val="28"/>
          <w:szCs w:val="28"/>
        </w:rPr>
        <w:t>80</w:t>
      </w:r>
      <w:r>
        <w:rPr>
          <w:rFonts w:ascii="Times New Roman" w:eastAsia="仿宋_GB2312" w:hAnsi="Times New Roman" w:cs="Times New Roman"/>
          <w:sz w:val="28"/>
          <w:szCs w:val="28"/>
        </w:rPr>
        <w:t>元，再乘坐出租车</w:t>
      </w:r>
      <w:r>
        <w:rPr>
          <w:rFonts w:ascii="Times New Roman" w:eastAsia="仿宋_GB2312" w:hAnsi="Times New Roman" w:cs="Times New Roman" w:hint="eastAsia"/>
          <w:sz w:val="28"/>
          <w:szCs w:val="28"/>
        </w:rPr>
        <w:t>9</w:t>
      </w:r>
      <w:r>
        <w:rPr>
          <w:rFonts w:ascii="Times New Roman" w:eastAsia="仿宋_GB2312" w:hAnsi="Times New Roman" w:cs="Times New Roman"/>
          <w:sz w:val="28"/>
          <w:szCs w:val="28"/>
        </w:rPr>
        <w:t>元；</w:t>
      </w:r>
    </w:p>
    <w:p w:rsidR="006F37A8" w:rsidRDefault="009D33BA">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威海北站</w:t>
      </w:r>
      <w:r>
        <w:rPr>
          <w:rFonts w:ascii="Times New Roman" w:eastAsia="仿宋_GB2312" w:hAnsi="Times New Roman" w:cs="Times New Roman"/>
          <w:sz w:val="28"/>
          <w:szCs w:val="28"/>
        </w:rPr>
        <w:t>—</w:t>
      </w:r>
      <w:r>
        <w:rPr>
          <w:rFonts w:ascii="Times New Roman" w:eastAsia="仿宋_GB2312" w:hAnsi="Times New Roman" w:cs="Times New Roman"/>
          <w:sz w:val="28"/>
          <w:szCs w:val="28"/>
        </w:rPr>
        <w:t>酒店：公交</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路</w:t>
      </w:r>
      <w:r>
        <w:rPr>
          <w:rFonts w:ascii="Times New Roman" w:eastAsia="仿宋_GB2312" w:hAnsi="Times New Roman" w:cs="Times New Roman"/>
          <w:sz w:val="28"/>
          <w:szCs w:val="28"/>
        </w:rPr>
        <w:t>-4</w:t>
      </w:r>
      <w:r>
        <w:rPr>
          <w:rFonts w:ascii="Times New Roman" w:eastAsia="仿宋_GB2312" w:hAnsi="Times New Roman" w:cs="Times New Roman"/>
          <w:sz w:val="28"/>
          <w:szCs w:val="28"/>
        </w:rPr>
        <w:t>路；出租车</w:t>
      </w:r>
      <w:r>
        <w:rPr>
          <w:rFonts w:ascii="Times New Roman" w:eastAsia="仿宋_GB2312" w:hAnsi="Times New Roman" w:cs="Times New Roman"/>
          <w:sz w:val="28"/>
          <w:szCs w:val="28"/>
        </w:rPr>
        <w:t>22</w:t>
      </w:r>
      <w:r>
        <w:rPr>
          <w:rFonts w:ascii="Times New Roman" w:eastAsia="仿宋_GB2312" w:hAnsi="Times New Roman" w:cs="Times New Roman"/>
          <w:sz w:val="28"/>
          <w:szCs w:val="28"/>
        </w:rPr>
        <w:t>元；</w:t>
      </w:r>
    </w:p>
    <w:p w:rsidR="006F37A8" w:rsidRDefault="009D33BA">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威海站</w:t>
      </w:r>
      <w:r>
        <w:rPr>
          <w:rFonts w:ascii="Times New Roman" w:eastAsia="仿宋_GB2312" w:hAnsi="Times New Roman" w:cs="Times New Roman"/>
          <w:sz w:val="28"/>
          <w:szCs w:val="28"/>
        </w:rPr>
        <w:t>—</w:t>
      </w:r>
      <w:r>
        <w:rPr>
          <w:rFonts w:ascii="Times New Roman" w:eastAsia="仿宋_GB2312" w:hAnsi="Times New Roman" w:cs="Times New Roman"/>
          <w:sz w:val="28"/>
          <w:szCs w:val="28"/>
        </w:rPr>
        <w:t>酒店：公交</w:t>
      </w:r>
      <w:r>
        <w:rPr>
          <w:rFonts w:ascii="Times New Roman" w:eastAsia="仿宋_GB2312" w:hAnsi="Times New Roman" w:cs="Times New Roman"/>
          <w:sz w:val="28"/>
          <w:szCs w:val="28"/>
        </w:rPr>
        <w:t>103</w:t>
      </w:r>
      <w:r>
        <w:rPr>
          <w:rFonts w:ascii="Times New Roman" w:eastAsia="仿宋_GB2312" w:hAnsi="Times New Roman" w:cs="Times New Roman"/>
          <w:sz w:val="28"/>
          <w:szCs w:val="28"/>
        </w:rPr>
        <w:t>路</w:t>
      </w:r>
      <w:r>
        <w:rPr>
          <w:rFonts w:ascii="Times New Roman" w:eastAsia="仿宋_GB2312" w:hAnsi="Times New Roman" w:cs="Times New Roman"/>
          <w:sz w:val="28"/>
          <w:szCs w:val="28"/>
        </w:rPr>
        <w:t>-4</w:t>
      </w:r>
      <w:r>
        <w:rPr>
          <w:rFonts w:ascii="Times New Roman" w:eastAsia="仿宋_GB2312" w:hAnsi="Times New Roman" w:cs="Times New Roman"/>
          <w:sz w:val="28"/>
          <w:szCs w:val="28"/>
        </w:rPr>
        <w:t>路；出租车</w:t>
      </w:r>
      <w:r>
        <w:rPr>
          <w:rFonts w:ascii="Times New Roman" w:eastAsia="仿宋_GB2312" w:hAnsi="Times New Roman" w:cs="Times New Roman"/>
          <w:sz w:val="28"/>
          <w:szCs w:val="28"/>
        </w:rPr>
        <w:t>26</w:t>
      </w:r>
      <w:r>
        <w:rPr>
          <w:rFonts w:ascii="Times New Roman" w:eastAsia="仿宋_GB2312" w:hAnsi="Times New Roman" w:cs="Times New Roman"/>
          <w:sz w:val="28"/>
          <w:szCs w:val="28"/>
        </w:rPr>
        <w:t>元。</w:t>
      </w:r>
    </w:p>
    <w:p w:rsidR="006F37A8" w:rsidRDefault="009D33BA">
      <w:pPr>
        <w:spacing w:line="560" w:lineRule="exact"/>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六、联系方式</w:t>
      </w:r>
    </w:p>
    <w:p w:rsidR="006F37A8" w:rsidRDefault="009D33BA">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哈尔滨工业大学（威海）中欧膜技术研究院</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刘洪兵</w:t>
      </w:r>
    </w:p>
    <w:p w:rsidR="006F37A8" w:rsidRDefault="009D33BA">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电</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话：</w:t>
      </w:r>
      <w:r>
        <w:rPr>
          <w:rFonts w:ascii="Times New Roman" w:eastAsia="仿宋_GB2312" w:hAnsi="Times New Roman" w:cs="Times New Roman"/>
          <w:sz w:val="28"/>
          <w:szCs w:val="28"/>
        </w:rPr>
        <w:t>0631-5687665</w:t>
      </w:r>
      <w:r>
        <w:rPr>
          <w:rFonts w:ascii="Times New Roman" w:eastAsia="仿宋_GB2312" w:hAnsi="Times New Roman" w:cs="Times New Roman"/>
          <w:sz w:val="28"/>
          <w:szCs w:val="28"/>
        </w:rPr>
        <w:t xml:space="preserve">    13361197734</w:t>
      </w:r>
    </w:p>
    <w:p w:rsidR="006F37A8" w:rsidRDefault="009D33BA">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Email:</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sino_europe@126.com</w:t>
      </w:r>
    </w:p>
    <w:p w:rsidR="006F37A8" w:rsidRDefault="009D33BA">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地</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址：山东省威海市高区文化西路</w:t>
      </w:r>
      <w:r>
        <w:rPr>
          <w:rFonts w:ascii="Times New Roman" w:eastAsia="仿宋_GB2312" w:hAnsi="Times New Roman" w:cs="Times New Roman"/>
          <w:sz w:val="28"/>
          <w:szCs w:val="28"/>
        </w:rPr>
        <w:t>2</w:t>
      </w:r>
      <w:r>
        <w:rPr>
          <w:rFonts w:ascii="Times New Roman" w:eastAsia="仿宋_GB2312" w:hAnsi="Times New Roman" w:cs="Times New Roman"/>
          <w:sz w:val="28"/>
          <w:szCs w:val="28"/>
        </w:rPr>
        <w:t>号</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哈尔滨工业大学（威海）</w:t>
      </w:r>
    </w:p>
    <w:p w:rsidR="006F37A8" w:rsidRDefault="009D33BA">
      <w:pPr>
        <w:spacing w:line="560" w:lineRule="exact"/>
        <w:ind w:firstLineChars="200" w:firstLine="562"/>
        <w:jc w:val="right"/>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哈尔滨工业大学（威海）中欧膜技术研究院</w:t>
      </w:r>
    </w:p>
    <w:p w:rsidR="006F37A8" w:rsidRDefault="009D33BA">
      <w:pPr>
        <w:spacing w:line="560" w:lineRule="exact"/>
        <w:jc w:val="right"/>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2017</w:t>
      </w:r>
      <w:r>
        <w:rPr>
          <w:rFonts w:ascii="Times New Roman" w:eastAsia="仿宋_GB2312" w:hAnsi="Times New Roman" w:cs="Times New Roman"/>
          <w:b/>
          <w:bCs/>
          <w:sz w:val="28"/>
          <w:szCs w:val="28"/>
        </w:rPr>
        <w:t>年</w:t>
      </w:r>
      <w:r>
        <w:rPr>
          <w:rFonts w:ascii="Times New Roman" w:eastAsia="仿宋_GB2312" w:hAnsi="Times New Roman" w:cs="Times New Roman"/>
          <w:b/>
          <w:bCs/>
          <w:sz w:val="28"/>
          <w:szCs w:val="28"/>
        </w:rPr>
        <w:t>9</w:t>
      </w:r>
      <w:r>
        <w:rPr>
          <w:rFonts w:ascii="Times New Roman" w:eastAsia="仿宋_GB2312" w:hAnsi="Times New Roman" w:cs="Times New Roman"/>
          <w:b/>
          <w:bCs/>
          <w:sz w:val="28"/>
          <w:szCs w:val="28"/>
        </w:rPr>
        <w:t>月</w:t>
      </w:r>
      <w:r>
        <w:rPr>
          <w:rFonts w:ascii="Times New Roman" w:eastAsia="仿宋_GB2312" w:hAnsi="Times New Roman" w:cs="Times New Roman"/>
          <w:b/>
          <w:bCs/>
          <w:sz w:val="28"/>
          <w:szCs w:val="28"/>
        </w:rPr>
        <w:t>29</w:t>
      </w:r>
      <w:r>
        <w:rPr>
          <w:rFonts w:ascii="Times New Roman" w:eastAsia="仿宋_GB2312" w:hAnsi="Times New Roman" w:cs="Times New Roman"/>
          <w:b/>
          <w:bCs/>
          <w:sz w:val="28"/>
          <w:szCs w:val="28"/>
        </w:rPr>
        <w:t>日</w:t>
      </w:r>
    </w:p>
    <w:p w:rsidR="006F37A8" w:rsidRDefault="006F37A8">
      <w:pPr>
        <w:spacing w:line="560" w:lineRule="exact"/>
        <w:jc w:val="right"/>
        <w:rPr>
          <w:rFonts w:ascii="Times New Roman" w:eastAsia="仿宋_GB2312" w:hAnsi="Times New Roman" w:cs="Times New Roman"/>
          <w:b/>
          <w:bCs/>
          <w:sz w:val="28"/>
          <w:szCs w:val="28"/>
        </w:rPr>
      </w:pPr>
    </w:p>
    <w:p w:rsidR="006F37A8" w:rsidRDefault="006F37A8">
      <w:pPr>
        <w:spacing w:line="560" w:lineRule="exact"/>
        <w:jc w:val="right"/>
        <w:rPr>
          <w:rFonts w:ascii="Times New Roman" w:eastAsia="仿宋_GB2312" w:hAnsi="Times New Roman" w:cs="Times New Roman"/>
          <w:b/>
          <w:bCs/>
          <w:sz w:val="28"/>
          <w:szCs w:val="28"/>
        </w:rPr>
      </w:pPr>
    </w:p>
    <w:p w:rsidR="006F37A8" w:rsidRDefault="006F37A8">
      <w:pPr>
        <w:spacing w:line="560" w:lineRule="exact"/>
        <w:jc w:val="right"/>
        <w:rPr>
          <w:rFonts w:ascii="Times New Roman" w:eastAsia="仿宋_GB2312" w:hAnsi="Times New Roman" w:cs="Times New Roman"/>
          <w:b/>
          <w:bCs/>
          <w:sz w:val="28"/>
          <w:szCs w:val="28"/>
        </w:rPr>
      </w:pPr>
    </w:p>
    <w:p w:rsidR="006F37A8" w:rsidRDefault="006F37A8">
      <w:pPr>
        <w:spacing w:line="560" w:lineRule="exact"/>
        <w:jc w:val="right"/>
        <w:rPr>
          <w:rFonts w:ascii="Times New Roman" w:eastAsia="仿宋_GB2312" w:hAnsi="Times New Roman" w:cs="Times New Roman"/>
          <w:b/>
          <w:bCs/>
          <w:sz w:val="28"/>
          <w:szCs w:val="28"/>
        </w:rPr>
      </w:pPr>
    </w:p>
    <w:p w:rsidR="006F37A8" w:rsidRDefault="006F37A8">
      <w:pPr>
        <w:spacing w:line="560" w:lineRule="exact"/>
        <w:jc w:val="right"/>
        <w:rPr>
          <w:rFonts w:ascii="Times New Roman" w:eastAsia="仿宋_GB2312" w:hAnsi="Times New Roman" w:cs="Times New Roman"/>
          <w:b/>
          <w:bCs/>
          <w:sz w:val="28"/>
          <w:szCs w:val="28"/>
        </w:rPr>
      </w:pPr>
    </w:p>
    <w:p w:rsidR="006F37A8" w:rsidRDefault="006F37A8">
      <w:pPr>
        <w:spacing w:line="560" w:lineRule="exact"/>
        <w:jc w:val="right"/>
        <w:rPr>
          <w:rFonts w:ascii="Times New Roman" w:eastAsia="仿宋_GB2312" w:hAnsi="Times New Roman" w:cs="Times New Roman"/>
          <w:b/>
          <w:bCs/>
          <w:sz w:val="28"/>
          <w:szCs w:val="28"/>
        </w:rPr>
      </w:pPr>
    </w:p>
    <w:p w:rsidR="006F37A8" w:rsidRDefault="006F37A8">
      <w:pPr>
        <w:spacing w:line="560" w:lineRule="exact"/>
        <w:jc w:val="right"/>
        <w:rPr>
          <w:rFonts w:ascii="Times New Roman" w:eastAsia="仿宋_GB2312" w:hAnsi="Times New Roman" w:cs="Times New Roman"/>
          <w:b/>
          <w:bCs/>
          <w:sz w:val="28"/>
          <w:szCs w:val="28"/>
        </w:rPr>
      </w:pPr>
    </w:p>
    <w:p w:rsidR="006F37A8" w:rsidRDefault="006F37A8">
      <w:pPr>
        <w:spacing w:line="560" w:lineRule="exact"/>
        <w:jc w:val="right"/>
        <w:rPr>
          <w:rFonts w:ascii="Times New Roman" w:eastAsia="仿宋_GB2312" w:hAnsi="Times New Roman" w:cs="Times New Roman"/>
          <w:b/>
          <w:bCs/>
          <w:sz w:val="28"/>
          <w:szCs w:val="28"/>
        </w:rPr>
      </w:pPr>
    </w:p>
    <w:p w:rsidR="006F37A8" w:rsidRDefault="006F37A8">
      <w:pPr>
        <w:spacing w:line="560" w:lineRule="exact"/>
        <w:jc w:val="right"/>
        <w:rPr>
          <w:rFonts w:ascii="Times New Roman" w:eastAsia="仿宋_GB2312" w:hAnsi="Times New Roman" w:cs="Times New Roman"/>
          <w:b/>
          <w:bCs/>
          <w:sz w:val="28"/>
          <w:szCs w:val="28"/>
        </w:rPr>
      </w:pPr>
    </w:p>
    <w:p w:rsidR="006F37A8" w:rsidRDefault="006F37A8">
      <w:pPr>
        <w:spacing w:line="560" w:lineRule="exact"/>
        <w:jc w:val="right"/>
        <w:rPr>
          <w:rFonts w:ascii="Times New Roman" w:eastAsia="仿宋_GB2312" w:hAnsi="Times New Roman" w:cs="Times New Roman"/>
          <w:b/>
          <w:bCs/>
          <w:sz w:val="28"/>
          <w:szCs w:val="28"/>
        </w:rPr>
      </w:pPr>
    </w:p>
    <w:p w:rsidR="006F37A8" w:rsidRDefault="006F37A8">
      <w:pPr>
        <w:spacing w:line="560" w:lineRule="exact"/>
        <w:jc w:val="right"/>
        <w:rPr>
          <w:rFonts w:ascii="Times New Roman" w:eastAsia="仿宋_GB2312" w:hAnsi="Times New Roman" w:cs="Times New Roman"/>
          <w:b/>
          <w:bCs/>
          <w:sz w:val="28"/>
          <w:szCs w:val="28"/>
        </w:rPr>
      </w:pPr>
    </w:p>
    <w:p w:rsidR="006F37A8" w:rsidRDefault="006F37A8">
      <w:pPr>
        <w:spacing w:line="560" w:lineRule="exact"/>
        <w:jc w:val="right"/>
        <w:rPr>
          <w:rFonts w:ascii="Times New Roman" w:eastAsia="仿宋_GB2312" w:hAnsi="Times New Roman" w:cs="Times New Roman"/>
          <w:b/>
          <w:bCs/>
          <w:sz w:val="28"/>
          <w:szCs w:val="28"/>
        </w:rPr>
      </w:pPr>
    </w:p>
    <w:p w:rsidR="006F37A8" w:rsidRDefault="006F37A8">
      <w:pPr>
        <w:spacing w:line="560" w:lineRule="exact"/>
        <w:jc w:val="right"/>
        <w:rPr>
          <w:rFonts w:ascii="Times New Roman" w:eastAsia="仿宋_GB2312" w:hAnsi="Times New Roman" w:cs="Times New Roman"/>
          <w:b/>
          <w:bCs/>
          <w:sz w:val="28"/>
          <w:szCs w:val="28"/>
        </w:rPr>
      </w:pPr>
    </w:p>
    <w:p w:rsidR="006F37A8" w:rsidRDefault="006F37A8">
      <w:pPr>
        <w:spacing w:line="560" w:lineRule="exact"/>
        <w:jc w:val="right"/>
        <w:rPr>
          <w:rFonts w:ascii="Times New Roman" w:eastAsia="仿宋_GB2312" w:hAnsi="Times New Roman" w:cs="Times New Roman"/>
          <w:b/>
          <w:bCs/>
          <w:sz w:val="28"/>
          <w:szCs w:val="28"/>
        </w:rPr>
      </w:pPr>
    </w:p>
    <w:p w:rsidR="006F37A8" w:rsidRDefault="006F37A8">
      <w:pPr>
        <w:spacing w:line="560" w:lineRule="exact"/>
        <w:jc w:val="right"/>
        <w:rPr>
          <w:rFonts w:ascii="Times New Roman" w:eastAsia="仿宋_GB2312" w:hAnsi="Times New Roman" w:cs="Times New Roman"/>
          <w:b/>
          <w:bCs/>
          <w:sz w:val="28"/>
          <w:szCs w:val="28"/>
        </w:rPr>
      </w:pPr>
    </w:p>
    <w:p w:rsidR="006F37A8" w:rsidRDefault="006F37A8">
      <w:pPr>
        <w:spacing w:line="560" w:lineRule="exact"/>
        <w:jc w:val="right"/>
        <w:rPr>
          <w:rFonts w:ascii="Times New Roman" w:eastAsia="仿宋_GB2312" w:hAnsi="Times New Roman" w:cs="Times New Roman"/>
          <w:b/>
          <w:bCs/>
          <w:sz w:val="28"/>
          <w:szCs w:val="28"/>
        </w:rPr>
      </w:pPr>
    </w:p>
    <w:p w:rsidR="006F37A8" w:rsidRDefault="006F37A8">
      <w:pPr>
        <w:spacing w:line="560" w:lineRule="exact"/>
        <w:jc w:val="right"/>
        <w:rPr>
          <w:rFonts w:ascii="Times New Roman" w:eastAsia="仿宋_GB2312" w:hAnsi="Times New Roman" w:cs="Times New Roman"/>
          <w:b/>
          <w:bCs/>
          <w:sz w:val="28"/>
          <w:szCs w:val="28"/>
        </w:rPr>
      </w:pPr>
    </w:p>
    <w:p w:rsidR="006F37A8" w:rsidRDefault="006F37A8">
      <w:pPr>
        <w:spacing w:line="560" w:lineRule="exact"/>
        <w:jc w:val="right"/>
        <w:rPr>
          <w:rFonts w:ascii="Times New Roman" w:eastAsia="仿宋_GB2312" w:hAnsi="Times New Roman" w:cs="Times New Roman"/>
          <w:b/>
          <w:bCs/>
          <w:sz w:val="28"/>
          <w:szCs w:val="28"/>
        </w:rPr>
      </w:pPr>
    </w:p>
    <w:p w:rsidR="006F37A8" w:rsidRDefault="006F37A8">
      <w:pPr>
        <w:spacing w:line="560" w:lineRule="exact"/>
        <w:jc w:val="right"/>
        <w:rPr>
          <w:rFonts w:ascii="Times New Roman" w:eastAsia="仿宋_GB2312" w:hAnsi="Times New Roman" w:cs="Times New Roman"/>
          <w:b/>
          <w:bCs/>
          <w:sz w:val="28"/>
          <w:szCs w:val="28"/>
        </w:rPr>
      </w:pPr>
    </w:p>
    <w:p w:rsidR="006F37A8" w:rsidRDefault="006F37A8">
      <w:pPr>
        <w:spacing w:line="560" w:lineRule="exact"/>
        <w:rPr>
          <w:rFonts w:ascii="Times New Roman" w:eastAsia="仿宋_GB2312" w:hAnsi="Times New Roman" w:cs="Times New Roman"/>
          <w:b/>
          <w:bCs/>
          <w:sz w:val="28"/>
          <w:szCs w:val="28"/>
        </w:rPr>
      </w:pPr>
    </w:p>
    <w:p w:rsidR="006F37A8" w:rsidRDefault="009D33BA">
      <w:pPr>
        <w:spacing w:beforeLines="100" w:before="312"/>
        <w:rPr>
          <w:sz w:val="28"/>
          <w:szCs w:val="28"/>
        </w:rPr>
      </w:pPr>
      <w:r>
        <w:rPr>
          <w:rFonts w:ascii="Times New Roman" w:eastAsia="黑体" w:hAnsi="Times New Roman" w:cs="Times New Roman"/>
          <w:sz w:val="32"/>
          <w:szCs w:val="32"/>
        </w:rPr>
        <w:lastRenderedPageBreak/>
        <w:t>附</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件</w:t>
      </w:r>
      <w:r>
        <w:rPr>
          <w:rFonts w:ascii="Times New Roman" w:eastAsia="黑体" w:hAnsi="Times New Roman" w:cs="Times New Roman" w:hint="eastAsia"/>
          <w:sz w:val="32"/>
          <w:szCs w:val="32"/>
        </w:rPr>
        <w:t>1</w:t>
      </w:r>
      <w:r>
        <w:rPr>
          <w:rFonts w:ascii="Times New Roman" w:eastAsia="黑体" w:hAnsi="Times New Roman" w:cs="Times New Roman" w:hint="eastAsia"/>
          <w:sz w:val="32"/>
          <w:szCs w:val="32"/>
        </w:rPr>
        <w:t>：</w:t>
      </w:r>
    </w:p>
    <w:p w:rsidR="006F37A8" w:rsidRDefault="009D33BA">
      <w:pPr>
        <w:jc w:val="center"/>
        <w:rPr>
          <w:rFonts w:ascii="Times New Roman" w:hAnsi="Times New Roman" w:cs="Times New Roman"/>
          <w:sz w:val="32"/>
          <w:szCs w:val="32"/>
        </w:rPr>
      </w:pPr>
      <w:r>
        <w:rPr>
          <w:rFonts w:ascii="Times New Roman" w:hAnsi="Times New Roman" w:cs="Times New Roman"/>
          <w:sz w:val="32"/>
          <w:szCs w:val="32"/>
        </w:rPr>
        <w:t xml:space="preserve">European participants to </w:t>
      </w:r>
      <w:r>
        <w:rPr>
          <w:rFonts w:ascii="Times New Roman" w:hAnsi="Times New Roman" w:cs="Times New Roman"/>
          <w:sz w:val="32"/>
          <w:szCs w:val="32"/>
        </w:rPr>
        <w:t>2017 Weihai Conference</w:t>
      </w:r>
    </w:p>
    <w:tbl>
      <w:tblPr>
        <w:tblStyle w:val="a5"/>
        <w:tblW w:w="9134" w:type="dxa"/>
        <w:tblInd w:w="-147" w:type="dxa"/>
        <w:tblLayout w:type="fixed"/>
        <w:tblLook w:val="04A0" w:firstRow="1" w:lastRow="0" w:firstColumn="1" w:lastColumn="0" w:noHBand="0" w:noVBand="1"/>
      </w:tblPr>
      <w:tblGrid>
        <w:gridCol w:w="3941"/>
        <w:gridCol w:w="5193"/>
      </w:tblGrid>
      <w:tr w:rsidR="006F37A8">
        <w:trPr>
          <w:trHeight w:val="680"/>
        </w:trPr>
        <w:tc>
          <w:tcPr>
            <w:tcW w:w="3941" w:type="dxa"/>
            <w:vAlign w:val="center"/>
          </w:tcPr>
          <w:p w:rsidR="006F37A8" w:rsidRDefault="009D33BA">
            <w:pPr>
              <w:pStyle w:val="1"/>
              <w:ind w:left="0"/>
              <w:jc w:val="center"/>
              <w:rPr>
                <w:rFonts w:ascii="Times New Roman" w:hAnsi="Times New Roman" w:cs="Times New Roman"/>
                <w:sz w:val="24"/>
                <w:lang w:val="it-IT"/>
              </w:rPr>
            </w:pPr>
            <w:r>
              <w:rPr>
                <w:rFonts w:ascii="Times New Roman" w:hAnsi="Times New Roman" w:cs="Times New Roman"/>
                <w:sz w:val="24"/>
                <w:lang w:val="it-IT"/>
              </w:rPr>
              <w:t>Name</w:t>
            </w:r>
          </w:p>
        </w:tc>
        <w:tc>
          <w:tcPr>
            <w:tcW w:w="5193" w:type="dxa"/>
            <w:vAlign w:val="center"/>
          </w:tcPr>
          <w:p w:rsidR="006F37A8" w:rsidRDefault="009D33BA">
            <w:pPr>
              <w:jc w:val="center"/>
              <w:rPr>
                <w:rFonts w:ascii="Times New Roman" w:hAnsi="Times New Roman" w:cs="Times New Roman"/>
                <w:sz w:val="24"/>
              </w:rPr>
            </w:pPr>
            <w:r>
              <w:rPr>
                <w:rFonts w:ascii="Times New Roman" w:hAnsi="Times New Roman" w:cs="Times New Roman" w:hint="eastAsia"/>
                <w:sz w:val="24"/>
              </w:rPr>
              <w:t>Work unit</w:t>
            </w:r>
          </w:p>
        </w:tc>
      </w:tr>
      <w:tr w:rsidR="006F37A8">
        <w:trPr>
          <w:trHeight w:val="680"/>
        </w:trPr>
        <w:tc>
          <w:tcPr>
            <w:tcW w:w="3941" w:type="dxa"/>
            <w:vAlign w:val="center"/>
          </w:tcPr>
          <w:p w:rsidR="006F37A8" w:rsidRDefault="009D33BA">
            <w:pPr>
              <w:pStyle w:val="1"/>
              <w:numPr>
                <w:ilvl w:val="0"/>
                <w:numId w:val="2"/>
              </w:numPr>
              <w:rPr>
                <w:rFonts w:ascii="Times New Roman" w:hAnsi="Times New Roman" w:cs="Times New Roman"/>
                <w:sz w:val="24"/>
                <w:shd w:val="clear" w:color="auto" w:fill="FFFFFF"/>
                <w:lang w:val="it-IT"/>
              </w:rPr>
            </w:pPr>
            <w:r>
              <w:rPr>
                <w:rFonts w:ascii="Times New Roman" w:hAnsi="Times New Roman" w:cs="Times New Roman"/>
                <w:sz w:val="24"/>
                <w:lang w:val="it-IT"/>
              </w:rPr>
              <w:t>Enrico Dr</w:t>
            </w:r>
            <w:r>
              <w:rPr>
                <w:rFonts w:ascii="Times New Roman" w:hAnsi="Times New Roman" w:cs="Times New Roman"/>
                <w:sz w:val="24"/>
              </w:rPr>
              <w:t>i</w:t>
            </w:r>
            <w:r>
              <w:rPr>
                <w:rFonts w:ascii="Times New Roman" w:hAnsi="Times New Roman" w:cs="Times New Roman"/>
                <w:sz w:val="24"/>
                <w:lang w:val="it-IT"/>
              </w:rPr>
              <w:t>oli</w:t>
            </w:r>
          </w:p>
        </w:tc>
        <w:tc>
          <w:tcPr>
            <w:tcW w:w="5193" w:type="dxa"/>
            <w:vAlign w:val="center"/>
          </w:tcPr>
          <w:p w:rsidR="006F37A8" w:rsidRDefault="009D33BA">
            <w:pPr>
              <w:pStyle w:val="1"/>
              <w:ind w:left="0"/>
              <w:jc w:val="left"/>
              <w:rPr>
                <w:rFonts w:ascii="Times New Roman" w:hAnsi="Times New Roman" w:cs="Times New Roman"/>
                <w:sz w:val="24"/>
                <w:lang w:val="it-IT"/>
              </w:rPr>
            </w:pPr>
            <w:r>
              <w:rPr>
                <w:rFonts w:ascii="Times New Roman" w:hAnsi="Times New Roman" w:cs="Times New Roman"/>
                <w:sz w:val="24"/>
              </w:rPr>
              <w:t xml:space="preserve">ITM-CNR, </w:t>
            </w:r>
            <w:r>
              <w:rPr>
                <w:rFonts w:ascii="Times New Roman" w:hAnsi="Times New Roman" w:cs="Times New Roman"/>
                <w:sz w:val="24"/>
                <w:shd w:val="clear" w:color="auto" w:fill="FFFFFF"/>
              </w:rPr>
              <w:t>University of Calabria</w:t>
            </w:r>
          </w:p>
        </w:tc>
      </w:tr>
      <w:tr w:rsidR="006F37A8">
        <w:trPr>
          <w:trHeight w:val="680"/>
        </w:trPr>
        <w:tc>
          <w:tcPr>
            <w:tcW w:w="3941" w:type="dxa"/>
            <w:vAlign w:val="center"/>
          </w:tcPr>
          <w:p w:rsidR="006F37A8" w:rsidRDefault="009D33BA">
            <w:pPr>
              <w:pStyle w:val="1"/>
              <w:numPr>
                <w:ilvl w:val="0"/>
                <w:numId w:val="2"/>
              </w:numPr>
              <w:rPr>
                <w:rFonts w:ascii="Times New Roman" w:hAnsi="Times New Roman" w:cs="Times New Roman"/>
                <w:sz w:val="24"/>
                <w:lang w:val="it-IT"/>
              </w:rPr>
            </w:pPr>
            <w:r>
              <w:rPr>
                <w:rFonts w:ascii="Times New Roman" w:hAnsi="Times New Roman" w:cs="Times New Roman"/>
                <w:sz w:val="24"/>
                <w:lang w:val="it-IT"/>
              </w:rPr>
              <w:t>Joao Crespo</w:t>
            </w:r>
          </w:p>
        </w:tc>
        <w:tc>
          <w:tcPr>
            <w:tcW w:w="5193" w:type="dxa"/>
            <w:vAlign w:val="center"/>
          </w:tcPr>
          <w:p w:rsidR="006F37A8" w:rsidRDefault="009D33BA">
            <w:pPr>
              <w:jc w:val="left"/>
              <w:rPr>
                <w:rFonts w:ascii="Times New Roman" w:hAnsi="Times New Roman" w:cs="Times New Roman"/>
                <w:sz w:val="24"/>
                <w:lang w:val="it-IT"/>
              </w:rPr>
            </w:pPr>
            <w:r>
              <w:rPr>
                <w:rFonts w:ascii="Times New Roman" w:hAnsi="Times New Roman" w:cs="Times New Roman"/>
                <w:sz w:val="24"/>
                <w:lang w:val="it-IT"/>
              </w:rPr>
              <w:t>Universidade Nova de Lisboa</w:t>
            </w:r>
          </w:p>
        </w:tc>
      </w:tr>
      <w:tr w:rsidR="006F37A8">
        <w:trPr>
          <w:trHeight w:val="680"/>
        </w:trPr>
        <w:tc>
          <w:tcPr>
            <w:tcW w:w="3941" w:type="dxa"/>
            <w:vAlign w:val="center"/>
          </w:tcPr>
          <w:p w:rsidR="006F37A8" w:rsidRDefault="009D33BA">
            <w:pPr>
              <w:pStyle w:val="1"/>
              <w:numPr>
                <w:ilvl w:val="0"/>
                <w:numId w:val="2"/>
              </w:numPr>
              <w:spacing w:after="120"/>
              <w:rPr>
                <w:rFonts w:ascii="Times New Roman" w:hAnsi="Times New Roman" w:cs="Times New Roman"/>
                <w:sz w:val="24"/>
                <w:lang w:val="it-IT"/>
              </w:rPr>
            </w:pPr>
            <w:r>
              <w:rPr>
                <w:rFonts w:ascii="Times New Roman" w:hAnsi="Times New Roman" w:cs="Times New Roman"/>
                <w:sz w:val="24"/>
                <w:lang w:val="it-IT"/>
              </w:rPr>
              <w:t>Lidietta Giorno</w:t>
            </w:r>
          </w:p>
        </w:tc>
        <w:tc>
          <w:tcPr>
            <w:tcW w:w="5193" w:type="dxa"/>
            <w:vAlign w:val="center"/>
          </w:tcPr>
          <w:p w:rsidR="006F37A8" w:rsidRDefault="009D33BA">
            <w:pPr>
              <w:pStyle w:val="1"/>
              <w:ind w:left="0"/>
              <w:jc w:val="left"/>
              <w:rPr>
                <w:rFonts w:ascii="Times New Roman" w:hAnsi="Times New Roman" w:cs="Times New Roman"/>
                <w:sz w:val="24"/>
                <w:lang w:val="it-IT"/>
              </w:rPr>
            </w:pPr>
            <w:r>
              <w:rPr>
                <w:rFonts w:ascii="Times New Roman" w:hAnsi="Times New Roman" w:cs="Times New Roman"/>
                <w:sz w:val="24"/>
              </w:rPr>
              <w:t>I</w:t>
            </w:r>
            <w:r>
              <w:rPr>
                <w:rFonts w:ascii="Times New Roman" w:hAnsi="Times New Roman" w:cs="Times New Roman"/>
                <w:sz w:val="24"/>
                <w:lang w:val="it-IT"/>
              </w:rPr>
              <w:t xml:space="preserve">TM-CNR </w:t>
            </w:r>
          </w:p>
        </w:tc>
      </w:tr>
      <w:tr w:rsidR="006F37A8">
        <w:trPr>
          <w:trHeight w:val="680"/>
        </w:trPr>
        <w:tc>
          <w:tcPr>
            <w:tcW w:w="3941" w:type="dxa"/>
            <w:vAlign w:val="center"/>
          </w:tcPr>
          <w:p w:rsidR="006F37A8" w:rsidRDefault="009D33BA">
            <w:pPr>
              <w:pStyle w:val="1"/>
              <w:numPr>
                <w:ilvl w:val="0"/>
                <w:numId w:val="2"/>
              </w:numPr>
              <w:spacing w:after="120"/>
              <w:rPr>
                <w:rFonts w:ascii="Times New Roman" w:hAnsi="Times New Roman" w:cs="Times New Roman"/>
                <w:sz w:val="24"/>
                <w:lang w:val="it-IT"/>
              </w:rPr>
            </w:pPr>
            <w:r>
              <w:rPr>
                <w:rFonts w:ascii="Times New Roman" w:hAnsi="Times New Roman" w:cs="Times New Roman"/>
                <w:sz w:val="24"/>
                <w:lang w:val="it-IT"/>
              </w:rPr>
              <w:t>Bart van der Bruggen</w:t>
            </w:r>
          </w:p>
        </w:tc>
        <w:tc>
          <w:tcPr>
            <w:tcW w:w="5193" w:type="dxa"/>
            <w:vAlign w:val="center"/>
          </w:tcPr>
          <w:p w:rsidR="006F37A8" w:rsidRDefault="009D33BA">
            <w:pPr>
              <w:jc w:val="left"/>
              <w:rPr>
                <w:rFonts w:ascii="Times New Roman" w:hAnsi="Times New Roman" w:cs="Times New Roman"/>
                <w:sz w:val="24"/>
                <w:lang w:val="it-IT"/>
              </w:rPr>
            </w:pPr>
            <w:r>
              <w:rPr>
                <w:rFonts w:ascii="Times New Roman" w:hAnsi="Times New Roman" w:cs="Times New Roman"/>
                <w:sz w:val="24"/>
                <w:lang w:val="it-IT"/>
              </w:rPr>
              <w:t>K.U. Leuven</w:t>
            </w:r>
          </w:p>
        </w:tc>
      </w:tr>
      <w:tr w:rsidR="006F37A8">
        <w:trPr>
          <w:trHeight w:val="680"/>
        </w:trPr>
        <w:tc>
          <w:tcPr>
            <w:tcW w:w="3941" w:type="dxa"/>
            <w:vAlign w:val="center"/>
          </w:tcPr>
          <w:p w:rsidR="006F37A8" w:rsidRDefault="009D33BA">
            <w:pPr>
              <w:pStyle w:val="1"/>
              <w:numPr>
                <w:ilvl w:val="0"/>
                <w:numId w:val="2"/>
              </w:numPr>
              <w:spacing w:after="120"/>
              <w:rPr>
                <w:rFonts w:ascii="Times New Roman" w:hAnsi="Times New Roman" w:cs="Times New Roman"/>
                <w:sz w:val="24"/>
              </w:rPr>
            </w:pPr>
            <w:r>
              <w:rPr>
                <w:rFonts w:ascii="Times New Roman" w:hAnsi="Times New Roman" w:cs="Times New Roman"/>
                <w:sz w:val="24"/>
                <w:lang w:val="it-IT"/>
              </w:rPr>
              <w:t>Alexei Volkov</w:t>
            </w:r>
          </w:p>
        </w:tc>
        <w:tc>
          <w:tcPr>
            <w:tcW w:w="5193" w:type="dxa"/>
            <w:vAlign w:val="center"/>
          </w:tcPr>
          <w:p w:rsidR="006F37A8" w:rsidRDefault="009D33BA">
            <w:pPr>
              <w:jc w:val="left"/>
              <w:rPr>
                <w:rFonts w:ascii="Times New Roman" w:hAnsi="Times New Roman" w:cs="Times New Roman"/>
                <w:sz w:val="24"/>
                <w:lang w:val="it-IT"/>
              </w:rPr>
            </w:pPr>
            <w:r>
              <w:rPr>
                <w:rFonts w:ascii="Times New Roman" w:hAnsi="Times New Roman" w:cs="Times New Roman"/>
                <w:sz w:val="24"/>
                <w:lang w:val="it-IT"/>
              </w:rPr>
              <w:t>Russian Academy of Science</w:t>
            </w:r>
          </w:p>
        </w:tc>
      </w:tr>
      <w:tr w:rsidR="006F37A8">
        <w:trPr>
          <w:trHeight w:val="680"/>
        </w:trPr>
        <w:tc>
          <w:tcPr>
            <w:tcW w:w="3941" w:type="dxa"/>
            <w:vAlign w:val="center"/>
          </w:tcPr>
          <w:p w:rsidR="006F37A8" w:rsidRDefault="009D33BA">
            <w:pPr>
              <w:pStyle w:val="1"/>
              <w:numPr>
                <w:ilvl w:val="0"/>
                <w:numId w:val="2"/>
              </w:numPr>
              <w:spacing w:after="120"/>
              <w:rPr>
                <w:rFonts w:ascii="Times New Roman" w:hAnsi="Times New Roman" w:cs="Times New Roman"/>
                <w:sz w:val="24"/>
                <w:lang w:val="it-IT"/>
              </w:rPr>
            </w:pPr>
            <w:r>
              <w:rPr>
                <w:rFonts w:ascii="Times New Roman" w:hAnsi="Times New Roman" w:cs="Times New Roman"/>
                <w:sz w:val="24"/>
                <w:lang w:val="it-IT"/>
              </w:rPr>
              <w:t>Alberto Figoli</w:t>
            </w:r>
          </w:p>
        </w:tc>
        <w:tc>
          <w:tcPr>
            <w:tcW w:w="5193" w:type="dxa"/>
            <w:vAlign w:val="center"/>
          </w:tcPr>
          <w:p w:rsidR="006F37A8" w:rsidRDefault="009D33BA">
            <w:pPr>
              <w:jc w:val="left"/>
              <w:rPr>
                <w:rFonts w:ascii="Times New Roman" w:hAnsi="Times New Roman" w:cs="Times New Roman"/>
                <w:sz w:val="24"/>
                <w:lang w:val="it-IT"/>
              </w:rPr>
            </w:pPr>
            <w:r>
              <w:rPr>
                <w:rFonts w:ascii="Times New Roman" w:hAnsi="Times New Roman" w:cs="Times New Roman"/>
                <w:sz w:val="24"/>
                <w:lang w:val="it-IT"/>
              </w:rPr>
              <w:t>I</w:t>
            </w:r>
            <w:r>
              <w:rPr>
                <w:rFonts w:ascii="Times New Roman" w:hAnsi="Times New Roman" w:cs="Times New Roman"/>
                <w:sz w:val="24"/>
                <w:lang w:val="it-IT"/>
              </w:rPr>
              <w:t>TM-CNR</w:t>
            </w:r>
          </w:p>
        </w:tc>
      </w:tr>
      <w:tr w:rsidR="006F37A8">
        <w:trPr>
          <w:trHeight w:val="680"/>
        </w:trPr>
        <w:tc>
          <w:tcPr>
            <w:tcW w:w="3941" w:type="dxa"/>
            <w:vAlign w:val="center"/>
          </w:tcPr>
          <w:p w:rsidR="006F37A8" w:rsidRDefault="009D33BA">
            <w:pPr>
              <w:pStyle w:val="1"/>
              <w:numPr>
                <w:ilvl w:val="0"/>
                <w:numId w:val="2"/>
              </w:numPr>
              <w:spacing w:after="120"/>
              <w:rPr>
                <w:rFonts w:ascii="Times New Roman" w:hAnsi="Times New Roman" w:cs="Times New Roman"/>
                <w:sz w:val="24"/>
                <w:lang w:val="it-IT"/>
              </w:rPr>
            </w:pPr>
            <w:r>
              <w:rPr>
                <w:rFonts w:ascii="Times New Roman" w:hAnsi="Times New Roman" w:cs="Times New Roman"/>
                <w:sz w:val="24"/>
                <w:lang w:val="it-IT"/>
              </w:rPr>
              <w:t>Frank Lipnizki</w:t>
            </w:r>
          </w:p>
        </w:tc>
        <w:tc>
          <w:tcPr>
            <w:tcW w:w="5193" w:type="dxa"/>
            <w:vAlign w:val="center"/>
          </w:tcPr>
          <w:p w:rsidR="006F37A8" w:rsidRDefault="009D33BA">
            <w:pPr>
              <w:jc w:val="left"/>
              <w:rPr>
                <w:rFonts w:ascii="Times New Roman" w:hAnsi="Times New Roman" w:cs="Times New Roman"/>
                <w:sz w:val="24"/>
                <w:lang w:val="it-IT"/>
              </w:rPr>
            </w:pPr>
            <w:r>
              <w:rPr>
                <w:rFonts w:ascii="Times New Roman" w:hAnsi="Times New Roman" w:cs="Times New Roman"/>
                <w:sz w:val="24"/>
                <w:lang w:val="it-IT"/>
              </w:rPr>
              <w:t>Lund University,Sweden</w:t>
            </w:r>
          </w:p>
        </w:tc>
      </w:tr>
      <w:tr w:rsidR="006F37A8">
        <w:trPr>
          <w:trHeight w:val="680"/>
        </w:trPr>
        <w:tc>
          <w:tcPr>
            <w:tcW w:w="3941" w:type="dxa"/>
            <w:vAlign w:val="center"/>
          </w:tcPr>
          <w:p w:rsidR="006F37A8" w:rsidRDefault="009D33BA">
            <w:pPr>
              <w:pStyle w:val="1"/>
              <w:numPr>
                <w:ilvl w:val="0"/>
                <w:numId w:val="2"/>
              </w:numPr>
              <w:spacing w:after="120"/>
              <w:rPr>
                <w:rFonts w:ascii="Times New Roman" w:hAnsi="Times New Roman" w:cs="Times New Roman"/>
                <w:sz w:val="24"/>
                <w:lang w:val="it-IT"/>
              </w:rPr>
            </w:pPr>
            <w:r>
              <w:rPr>
                <w:rFonts w:ascii="Times New Roman" w:hAnsi="Times New Roman" w:cs="Times New Roman"/>
                <w:sz w:val="24"/>
                <w:lang w:val="it-IT"/>
              </w:rPr>
              <w:t>Zaragoza Guillermo</w:t>
            </w:r>
          </w:p>
        </w:tc>
        <w:tc>
          <w:tcPr>
            <w:tcW w:w="5193" w:type="dxa"/>
            <w:vAlign w:val="center"/>
          </w:tcPr>
          <w:p w:rsidR="006F37A8" w:rsidRDefault="009D33BA">
            <w:pPr>
              <w:jc w:val="left"/>
              <w:rPr>
                <w:rFonts w:ascii="Times New Roman" w:hAnsi="Times New Roman" w:cs="Times New Roman"/>
                <w:sz w:val="24"/>
                <w:lang w:val="it-IT"/>
              </w:rPr>
            </w:pPr>
            <w:r>
              <w:rPr>
                <w:rFonts w:ascii="Times New Roman" w:hAnsi="Times New Roman" w:cs="Times New Roman"/>
                <w:sz w:val="24"/>
                <w:lang w:val="it-IT"/>
              </w:rPr>
              <w:t>CIEMAT - Plataforma Solar de Almeria</w:t>
            </w:r>
          </w:p>
        </w:tc>
      </w:tr>
      <w:tr w:rsidR="006F37A8">
        <w:trPr>
          <w:trHeight w:val="680"/>
        </w:trPr>
        <w:tc>
          <w:tcPr>
            <w:tcW w:w="3941" w:type="dxa"/>
            <w:vAlign w:val="center"/>
          </w:tcPr>
          <w:p w:rsidR="006F37A8" w:rsidRDefault="009D33BA">
            <w:pPr>
              <w:pStyle w:val="1"/>
              <w:numPr>
                <w:ilvl w:val="0"/>
                <w:numId w:val="2"/>
              </w:numPr>
              <w:spacing w:after="120"/>
              <w:rPr>
                <w:rFonts w:ascii="Times New Roman" w:hAnsi="Times New Roman" w:cs="Times New Roman"/>
                <w:sz w:val="24"/>
                <w:lang w:val="it-IT"/>
              </w:rPr>
            </w:pPr>
            <w:r>
              <w:rPr>
                <w:rFonts w:ascii="Times New Roman" w:hAnsi="Times New Roman" w:cs="Times New Roman"/>
                <w:sz w:val="24"/>
                <w:lang w:val="it-IT"/>
              </w:rPr>
              <w:t>Davide Mattia</w:t>
            </w:r>
          </w:p>
        </w:tc>
        <w:tc>
          <w:tcPr>
            <w:tcW w:w="5193" w:type="dxa"/>
            <w:vAlign w:val="center"/>
          </w:tcPr>
          <w:p w:rsidR="006F37A8" w:rsidRDefault="009D33BA">
            <w:pPr>
              <w:jc w:val="left"/>
              <w:rPr>
                <w:rFonts w:ascii="Times New Roman" w:hAnsi="Times New Roman" w:cs="Times New Roman"/>
                <w:sz w:val="24"/>
                <w:lang w:val="it-IT"/>
              </w:rPr>
            </w:pPr>
            <w:r>
              <w:rPr>
                <w:rFonts w:ascii="Times New Roman" w:hAnsi="Times New Roman" w:cs="Times New Roman"/>
                <w:sz w:val="24"/>
                <w:lang w:val="it-IT"/>
              </w:rPr>
              <w:t>University of Bath</w:t>
            </w:r>
          </w:p>
        </w:tc>
      </w:tr>
      <w:tr w:rsidR="006F37A8">
        <w:trPr>
          <w:trHeight w:val="680"/>
        </w:trPr>
        <w:tc>
          <w:tcPr>
            <w:tcW w:w="3941" w:type="dxa"/>
            <w:vAlign w:val="center"/>
          </w:tcPr>
          <w:p w:rsidR="006F37A8" w:rsidRDefault="009D33BA">
            <w:pPr>
              <w:pStyle w:val="1"/>
              <w:numPr>
                <w:ilvl w:val="0"/>
                <w:numId w:val="2"/>
              </w:numPr>
              <w:spacing w:after="120"/>
              <w:rPr>
                <w:rFonts w:ascii="Times New Roman" w:hAnsi="Times New Roman" w:cs="Times New Roman"/>
                <w:sz w:val="24"/>
                <w:lang w:val="it-IT"/>
              </w:rPr>
            </w:pPr>
            <w:r>
              <w:rPr>
                <w:rFonts w:ascii="Times New Roman" w:hAnsi="Times New Roman" w:cs="Times New Roman"/>
                <w:sz w:val="24"/>
                <w:lang w:val="it-IT"/>
              </w:rPr>
              <w:t>Elena Tocci</w:t>
            </w:r>
          </w:p>
        </w:tc>
        <w:tc>
          <w:tcPr>
            <w:tcW w:w="5193" w:type="dxa"/>
            <w:vAlign w:val="center"/>
          </w:tcPr>
          <w:p w:rsidR="006F37A8" w:rsidRDefault="009D33BA">
            <w:pPr>
              <w:jc w:val="left"/>
              <w:rPr>
                <w:rFonts w:ascii="Times New Roman" w:hAnsi="Times New Roman" w:cs="Times New Roman"/>
                <w:sz w:val="24"/>
                <w:lang w:val="it-IT"/>
              </w:rPr>
            </w:pPr>
            <w:r>
              <w:rPr>
                <w:rFonts w:ascii="Times New Roman" w:hAnsi="Times New Roman" w:cs="Times New Roman"/>
                <w:sz w:val="24"/>
                <w:lang w:val="it-IT"/>
              </w:rPr>
              <w:t>ITM-CNR</w:t>
            </w:r>
          </w:p>
        </w:tc>
      </w:tr>
      <w:tr w:rsidR="006F37A8">
        <w:trPr>
          <w:trHeight w:val="680"/>
        </w:trPr>
        <w:tc>
          <w:tcPr>
            <w:tcW w:w="3941" w:type="dxa"/>
            <w:vAlign w:val="center"/>
          </w:tcPr>
          <w:p w:rsidR="006F37A8" w:rsidRDefault="009D33BA">
            <w:pPr>
              <w:pStyle w:val="1"/>
              <w:numPr>
                <w:ilvl w:val="0"/>
                <w:numId w:val="2"/>
              </w:numPr>
              <w:spacing w:after="120"/>
              <w:rPr>
                <w:rFonts w:ascii="Times New Roman" w:hAnsi="Times New Roman" w:cs="Times New Roman"/>
                <w:sz w:val="24"/>
                <w:lang w:val="it-IT"/>
              </w:rPr>
            </w:pPr>
            <w:r>
              <w:rPr>
                <w:rFonts w:ascii="Times New Roman" w:hAnsi="Times New Roman" w:cs="Times New Roman"/>
                <w:sz w:val="24"/>
                <w:lang w:val="it-IT"/>
              </w:rPr>
              <w:t>Mihail Barboiu</w:t>
            </w:r>
          </w:p>
        </w:tc>
        <w:tc>
          <w:tcPr>
            <w:tcW w:w="5193" w:type="dxa"/>
            <w:vAlign w:val="center"/>
          </w:tcPr>
          <w:p w:rsidR="006F37A8" w:rsidRDefault="009D33BA">
            <w:pPr>
              <w:jc w:val="left"/>
              <w:rPr>
                <w:rFonts w:ascii="Times New Roman" w:hAnsi="Times New Roman" w:cs="Times New Roman"/>
                <w:sz w:val="24"/>
                <w:lang w:val="it-IT"/>
              </w:rPr>
            </w:pPr>
            <w:r>
              <w:rPr>
                <w:rFonts w:ascii="Times New Roman" w:hAnsi="Times New Roman" w:cs="Times New Roman"/>
                <w:sz w:val="24"/>
                <w:lang w:val="it-IT"/>
              </w:rPr>
              <w:t>Institut Européen des Membranes, Montpellier , France</w:t>
            </w:r>
          </w:p>
        </w:tc>
      </w:tr>
      <w:tr w:rsidR="006F37A8">
        <w:trPr>
          <w:trHeight w:val="680"/>
        </w:trPr>
        <w:tc>
          <w:tcPr>
            <w:tcW w:w="3941" w:type="dxa"/>
            <w:vAlign w:val="center"/>
          </w:tcPr>
          <w:p w:rsidR="006F37A8" w:rsidRDefault="009D33BA">
            <w:pPr>
              <w:pStyle w:val="1"/>
              <w:numPr>
                <w:ilvl w:val="0"/>
                <w:numId w:val="2"/>
              </w:numPr>
              <w:spacing w:after="120"/>
              <w:rPr>
                <w:rFonts w:ascii="Times New Roman" w:hAnsi="Times New Roman" w:cs="Times New Roman"/>
                <w:sz w:val="24"/>
                <w:lang w:val="it-IT"/>
              </w:rPr>
            </w:pPr>
            <w:bookmarkStart w:id="1" w:name="OLE_LINK2"/>
            <w:bookmarkStart w:id="2" w:name="OLE_LINK1"/>
            <w:r>
              <w:rPr>
                <w:rFonts w:ascii="Times New Roman" w:hAnsi="Times New Roman" w:cs="Times New Roman"/>
                <w:sz w:val="24"/>
                <w:lang w:val="it-IT"/>
              </w:rPr>
              <w:t>Lubos Novak</w:t>
            </w:r>
            <w:bookmarkEnd w:id="1"/>
            <w:bookmarkEnd w:id="2"/>
            <w:r>
              <w:rPr>
                <w:rFonts w:ascii="Times New Roman" w:hAnsi="Times New Roman" w:cs="Times New Roman"/>
                <w:sz w:val="24"/>
                <w:lang w:val="it-IT"/>
              </w:rPr>
              <w:t xml:space="preserve"> </w:t>
            </w:r>
          </w:p>
        </w:tc>
        <w:tc>
          <w:tcPr>
            <w:tcW w:w="5193" w:type="dxa"/>
            <w:vAlign w:val="center"/>
          </w:tcPr>
          <w:p w:rsidR="006F37A8" w:rsidRDefault="009D33BA">
            <w:pPr>
              <w:jc w:val="left"/>
              <w:rPr>
                <w:rFonts w:ascii="Times New Roman" w:hAnsi="Times New Roman" w:cs="Times New Roman"/>
                <w:sz w:val="24"/>
                <w:lang w:val="it-IT"/>
              </w:rPr>
            </w:pPr>
            <w:bookmarkStart w:id="3" w:name="OLE_LINK4"/>
            <w:bookmarkStart w:id="4" w:name="OLE_LINK3"/>
            <w:r>
              <w:rPr>
                <w:rFonts w:ascii="Times New Roman" w:hAnsi="Times New Roman" w:cs="Times New Roman"/>
                <w:sz w:val="24"/>
                <w:lang w:val="it-IT"/>
              </w:rPr>
              <w:t>MEGA Group</w:t>
            </w:r>
            <w:bookmarkEnd w:id="3"/>
            <w:bookmarkEnd w:id="4"/>
          </w:p>
        </w:tc>
      </w:tr>
      <w:tr w:rsidR="006F37A8">
        <w:trPr>
          <w:trHeight w:val="680"/>
        </w:trPr>
        <w:tc>
          <w:tcPr>
            <w:tcW w:w="3941" w:type="dxa"/>
            <w:vAlign w:val="center"/>
          </w:tcPr>
          <w:p w:rsidR="006F37A8" w:rsidRDefault="009D33BA">
            <w:pPr>
              <w:pStyle w:val="1"/>
              <w:numPr>
                <w:ilvl w:val="0"/>
                <w:numId w:val="2"/>
              </w:numPr>
              <w:spacing w:after="120"/>
              <w:rPr>
                <w:rFonts w:ascii="Times New Roman" w:hAnsi="Times New Roman" w:cs="Times New Roman"/>
                <w:sz w:val="24"/>
                <w:lang w:val="it-IT"/>
              </w:rPr>
            </w:pPr>
            <w:r>
              <w:rPr>
                <w:rFonts w:ascii="Times New Roman" w:hAnsi="Times New Roman" w:cs="Times New Roman"/>
                <w:sz w:val="24"/>
                <w:lang w:val="it-IT"/>
              </w:rPr>
              <w:t>Kang Li</w:t>
            </w:r>
          </w:p>
        </w:tc>
        <w:tc>
          <w:tcPr>
            <w:tcW w:w="5193" w:type="dxa"/>
            <w:vAlign w:val="center"/>
          </w:tcPr>
          <w:p w:rsidR="006F37A8" w:rsidRDefault="009D33BA">
            <w:pPr>
              <w:jc w:val="left"/>
              <w:rPr>
                <w:rFonts w:ascii="Times New Roman" w:hAnsi="Times New Roman" w:cs="Times New Roman"/>
                <w:sz w:val="24"/>
                <w:lang w:val="it-IT"/>
              </w:rPr>
            </w:pPr>
            <w:r>
              <w:rPr>
                <w:rFonts w:ascii="Times New Roman" w:hAnsi="Times New Roman" w:cs="Times New Roman"/>
                <w:sz w:val="24"/>
                <w:lang w:val="it-IT"/>
              </w:rPr>
              <w:t>Imperial College</w:t>
            </w:r>
          </w:p>
        </w:tc>
      </w:tr>
      <w:tr w:rsidR="006F37A8">
        <w:trPr>
          <w:trHeight w:val="680"/>
        </w:trPr>
        <w:tc>
          <w:tcPr>
            <w:tcW w:w="3941" w:type="dxa"/>
            <w:vAlign w:val="center"/>
          </w:tcPr>
          <w:p w:rsidR="006F37A8" w:rsidRDefault="009D33BA">
            <w:pPr>
              <w:pStyle w:val="1"/>
              <w:numPr>
                <w:ilvl w:val="0"/>
                <w:numId w:val="2"/>
              </w:numPr>
              <w:spacing w:after="120"/>
              <w:rPr>
                <w:rFonts w:ascii="Times New Roman" w:hAnsi="Times New Roman" w:cs="Times New Roman"/>
                <w:sz w:val="24"/>
                <w:lang w:val="it-IT"/>
              </w:rPr>
            </w:pPr>
            <w:r>
              <w:rPr>
                <w:rFonts w:ascii="Times New Roman" w:hAnsi="Times New Roman" w:cs="Times New Roman"/>
                <w:sz w:val="24"/>
                <w:lang w:val="it-IT"/>
              </w:rPr>
              <w:t xml:space="preserve">Mr. </w:t>
            </w:r>
            <w:bookmarkStart w:id="5" w:name="OLE_LINK5"/>
            <w:bookmarkStart w:id="6" w:name="OLE_LINK6"/>
            <w:bookmarkStart w:id="7" w:name="OLE_LINK16"/>
            <w:r>
              <w:rPr>
                <w:rFonts w:ascii="Times New Roman" w:hAnsi="Times New Roman" w:cs="Times New Roman"/>
                <w:sz w:val="24"/>
                <w:lang w:val="it-IT"/>
              </w:rPr>
              <w:t>Petr Krizanek</w:t>
            </w:r>
            <w:bookmarkEnd w:id="5"/>
            <w:bookmarkEnd w:id="6"/>
            <w:bookmarkEnd w:id="7"/>
          </w:p>
        </w:tc>
        <w:tc>
          <w:tcPr>
            <w:tcW w:w="5193" w:type="dxa"/>
            <w:vAlign w:val="center"/>
          </w:tcPr>
          <w:p w:rsidR="006F37A8" w:rsidRDefault="009D33BA">
            <w:pPr>
              <w:jc w:val="left"/>
              <w:rPr>
                <w:rFonts w:ascii="Times New Roman" w:hAnsi="Times New Roman" w:cs="Times New Roman"/>
                <w:sz w:val="24"/>
                <w:lang w:val="it-IT"/>
              </w:rPr>
            </w:pPr>
            <w:bookmarkStart w:id="8" w:name="OLE_LINK14"/>
            <w:bookmarkStart w:id="9" w:name="OLE_LINK15"/>
            <w:r>
              <w:rPr>
                <w:rFonts w:ascii="Times New Roman" w:hAnsi="Times New Roman" w:cs="Times New Roman"/>
                <w:sz w:val="24"/>
                <w:lang w:val="it-IT"/>
              </w:rPr>
              <w:t>MemBrain, s.r.o.</w:t>
            </w:r>
            <w:bookmarkEnd w:id="8"/>
            <w:bookmarkEnd w:id="9"/>
          </w:p>
        </w:tc>
      </w:tr>
      <w:tr w:rsidR="006F37A8">
        <w:trPr>
          <w:trHeight w:val="680"/>
        </w:trPr>
        <w:tc>
          <w:tcPr>
            <w:tcW w:w="3941" w:type="dxa"/>
            <w:vAlign w:val="center"/>
          </w:tcPr>
          <w:p w:rsidR="006F37A8" w:rsidRDefault="009D33BA">
            <w:pPr>
              <w:pStyle w:val="1"/>
              <w:numPr>
                <w:ilvl w:val="0"/>
                <w:numId w:val="2"/>
              </w:numPr>
              <w:spacing w:after="120"/>
              <w:rPr>
                <w:rFonts w:ascii="Times New Roman" w:hAnsi="Times New Roman" w:cs="Times New Roman"/>
                <w:sz w:val="24"/>
                <w:lang w:val="it-IT"/>
              </w:rPr>
            </w:pPr>
            <w:r>
              <w:rPr>
                <w:rFonts w:ascii="Times New Roman" w:hAnsi="Times New Roman" w:cs="Times New Roman"/>
                <w:sz w:val="24"/>
                <w:lang w:val="it-IT"/>
              </w:rPr>
              <w:t>Mr. Zbynek Petras</w:t>
            </w:r>
          </w:p>
        </w:tc>
        <w:tc>
          <w:tcPr>
            <w:tcW w:w="5193" w:type="dxa"/>
            <w:vAlign w:val="center"/>
          </w:tcPr>
          <w:p w:rsidR="006F37A8" w:rsidRDefault="009D33BA">
            <w:pPr>
              <w:jc w:val="left"/>
              <w:rPr>
                <w:rFonts w:ascii="Times New Roman" w:hAnsi="Times New Roman" w:cs="Times New Roman"/>
                <w:sz w:val="24"/>
                <w:lang w:val="it-IT"/>
              </w:rPr>
            </w:pPr>
            <w:r>
              <w:rPr>
                <w:rFonts w:ascii="Times New Roman" w:hAnsi="Times New Roman" w:cs="Times New Roman"/>
                <w:sz w:val="24"/>
                <w:lang w:val="it-IT"/>
              </w:rPr>
              <w:t>MEGA Group</w:t>
            </w:r>
          </w:p>
        </w:tc>
      </w:tr>
    </w:tbl>
    <w:p w:rsidR="006F37A8" w:rsidRDefault="006F37A8">
      <w:pPr>
        <w:spacing w:after="120"/>
        <w:rPr>
          <w:rFonts w:ascii="Times New Roman" w:hAnsi="Times New Roman" w:cs="Times New Roman"/>
          <w:lang w:val="it-IT"/>
        </w:rPr>
      </w:pPr>
    </w:p>
    <w:p w:rsidR="006F37A8" w:rsidRDefault="006F37A8">
      <w:pPr>
        <w:spacing w:line="560" w:lineRule="exact"/>
        <w:rPr>
          <w:rFonts w:ascii="Times New Roman" w:eastAsia="仿宋_GB2312" w:hAnsi="Times New Roman" w:cs="Times New Roman"/>
          <w:b/>
          <w:bCs/>
          <w:sz w:val="28"/>
          <w:szCs w:val="28"/>
        </w:rPr>
        <w:sectPr w:rsidR="006F37A8">
          <w:pgSz w:w="11906" w:h="16838"/>
          <w:pgMar w:top="1440" w:right="1800" w:bottom="1440" w:left="1800" w:header="851" w:footer="992" w:gutter="0"/>
          <w:cols w:space="425"/>
          <w:docGrid w:type="lines" w:linePitch="312"/>
        </w:sectPr>
      </w:pPr>
    </w:p>
    <w:p w:rsidR="006F37A8" w:rsidRDefault="009D33BA">
      <w:pPr>
        <w:snapToGrid w:val="0"/>
        <w:spacing w:line="520" w:lineRule="atLeas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件</w:t>
      </w:r>
      <w:r>
        <w:rPr>
          <w:rFonts w:ascii="Times New Roman" w:eastAsia="黑体" w:hAnsi="Times New Roman" w:cs="Times New Roman" w:hint="eastAsia"/>
          <w:sz w:val="32"/>
          <w:szCs w:val="32"/>
        </w:rPr>
        <w:t>2</w:t>
      </w:r>
      <w:r>
        <w:rPr>
          <w:rFonts w:ascii="Times New Roman" w:eastAsia="黑体" w:hAnsi="Times New Roman" w:cs="Times New Roman"/>
          <w:sz w:val="32"/>
          <w:szCs w:val="32"/>
        </w:rPr>
        <w:t>：</w:t>
      </w:r>
    </w:p>
    <w:p w:rsidR="006F37A8" w:rsidRDefault="009D33BA">
      <w:pPr>
        <w:snapToGrid w:val="0"/>
        <w:spacing w:line="520" w:lineRule="atLeast"/>
        <w:jc w:val="center"/>
        <w:rPr>
          <w:rFonts w:ascii="Times New Roman" w:eastAsia="黑体" w:hAnsi="Times New Roman" w:cs="Times New Roman"/>
          <w:b/>
          <w:sz w:val="28"/>
          <w:szCs w:val="28"/>
        </w:rPr>
      </w:pPr>
      <w:r>
        <w:rPr>
          <w:rFonts w:ascii="Times New Roman" w:eastAsia="黑体" w:hAnsi="Times New Roman" w:cs="Times New Roman"/>
          <w:b/>
          <w:bCs/>
          <w:sz w:val="28"/>
          <w:szCs w:val="28"/>
        </w:rPr>
        <w:t>2017</w:t>
      </w:r>
      <w:r>
        <w:rPr>
          <w:rFonts w:ascii="Times New Roman" w:eastAsia="黑体" w:hAnsi="Times New Roman" w:cs="Times New Roman"/>
          <w:b/>
          <w:bCs/>
          <w:sz w:val="28"/>
          <w:szCs w:val="28"/>
        </w:rPr>
        <w:t>年中欧膜技术研究与应用研讨会</w:t>
      </w:r>
      <w:r>
        <w:rPr>
          <w:rFonts w:ascii="Times New Roman" w:eastAsia="黑体" w:hAnsi="Times New Roman" w:cs="Times New Roman"/>
          <w:b/>
          <w:bCs/>
          <w:sz w:val="28"/>
          <w:szCs w:val="28"/>
        </w:rPr>
        <w:t xml:space="preserve"> </w:t>
      </w:r>
      <w:r>
        <w:rPr>
          <w:rFonts w:ascii="Times New Roman" w:eastAsia="黑体" w:hAnsi="Times New Roman" w:cs="Times New Roman"/>
          <w:b/>
          <w:spacing w:val="-2"/>
          <w:kern w:val="0"/>
          <w:sz w:val="28"/>
          <w:szCs w:val="28"/>
        </w:rPr>
        <w:t xml:space="preserve">--- </w:t>
      </w:r>
      <w:r>
        <w:rPr>
          <w:rFonts w:ascii="Times New Roman" w:eastAsia="黑体" w:hAnsi="Times New Roman" w:cs="Times New Roman"/>
          <w:b/>
          <w:spacing w:val="-2"/>
          <w:kern w:val="0"/>
          <w:sz w:val="28"/>
          <w:szCs w:val="28"/>
        </w:rPr>
        <w:t>参会</w:t>
      </w:r>
      <w:r>
        <w:rPr>
          <w:rFonts w:ascii="Times New Roman" w:eastAsia="黑体" w:hAnsi="Times New Roman" w:cs="Times New Roman"/>
          <w:b/>
          <w:sz w:val="28"/>
          <w:szCs w:val="28"/>
        </w:rPr>
        <w:t>回执</w:t>
      </w:r>
    </w:p>
    <w:tbl>
      <w:tblPr>
        <w:tblW w:w="15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711"/>
        <w:gridCol w:w="1717"/>
        <w:gridCol w:w="1809"/>
        <w:gridCol w:w="2670"/>
        <w:gridCol w:w="4140"/>
        <w:gridCol w:w="1035"/>
        <w:gridCol w:w="827"/>
        <w:gridCol w:w="13"/>
        <w:gridCol w:w="750"/>
      </w:tblGrid>
      <w:tr w:rsidR="006F37A8">
        <w:trPr>
          <w:trHeight w:val="721"/>
          <w:jc w:val="center"/>
        </w:trPr>
        <w:tc>
          <w:tcPr>
            <w:tcW w:w="1569" w:type="dxa"/>
            <w:tcBorders>
              <w:top w:val="single" w:sz="4" w:space="0" w:color="auto"/>
              <w:left w:val="single" w:sz="4" w:space="0" w:color="auto"/>
              <w:bottom w:val="single" w:sz="4" w:space="0" w:color="auto"/>
              <w:right w:val="single" w:sz="4" w:space="0" w:color="auto"/>
            </w:tcBorders>
            <w:vAlign w:val="center"/>
          </w:tcPr>
          <w:p w:rsidR="006F37A8" w:rsidRDefault="009D33BA">
            <w:pPr>
              <w:snapToGrid w:val="0"/>
              <w:spacing w:line="520" w:lineRule="atLeast"/>
              <w:jc w:val="center"/>
              <w:rPr>
                <w:rFonts w:ascii="Times New Roman" w:eastAsia="黑体" w:hAnsi="Times New Roman" w:cs="Times New Roman"/>
                <w:b/>
                <w:szCs w:val="21"/>
              </w:rPr>
            </w:pPr>
            <w:r>
              <w:rPr>
                <w:rFonts w:ascii="Times New Roman" w:eastAsia="黑体" w:hAnsi="Times New Roman" w:cs="Times New Roman"/>
                <w:b/>
                <w:szCs w:val="21"/>
              </w:rPr>
              <w:t>单位</w:t>
            </w:r>
          </w:p>
        </w:tc>
        <w:tc>
          <w:tcPr>
            <w:tcW w:w="11047" w:type="dxa"/>
            <w:gridSpan w:val="5"/>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Cs w:val="21"/>
              </w:rPr>
            </w:pPr>
          </w:p>
        </w:tc>
        <w:tc>
          <w:tcPr>
            <w:tcW w:w="1035" w:type="dxa"/>
            <w:vMerge w:val="restart"/>
            <w:tcBorders>
              <w:top w:val="single" w:sz="4" w:space="0" w:color="auto"/>
              <w:left w:val="single" w:sz="4" w:space="0" w:color="auto"/>
              <w:right w:val="single" w:sz="4" w:space="0" w:color="auto"/>
            </w:tcBorders>
            <w:vAlign w:val="center"/>
          </w:tcPr>
          <w:p w:rsidR="006F37A8" w:rsidRDefault="009D33BA">
            <w:pPr>
              <w:snapToGrid w:val="0"/>
              <w:spacing w:line="360" w:lineRule="atLeast"/>
              <w:jc w:val="center"/>
              <w:rPr>
                <w:rFonts w:ascii="Times New Roman" w:eastAsia="黑体" w:hAnsi="Times New Roman" w:cs="Times New Roman"/>
                <w:b/>
                <w:szCs w:val="21"/>
              </w:rPr>
            </w:pPr>
            <w:r>
              <w:rPr>
                <w:rFonts w:ascii="Times New Roman" w:eastAsia="黑体" w:hAnsi="Times New Roman" w:cs="Times New Roman"/>
                <w:b/>
                <w:szCs w:val="21"/>
              </w:rPr>
              <w:t>是否</w:t>
            </w:r>
          </w:p>
          <w:p w:rsidR="006F37A8" w:rsidRDefault="009D33BA">
            <w:pPr>
              <w:snapToGrid w:val="0"/>
              <w:spacing w:line="360" w:lineRule="atLeast"/>
              <w:jc w:val="center"/>
              <w:rPr>
                <w:rFonts w:ascii="Times New Roman" w:eastAsia="黑体" w:hAnsi="Times New Roman" w:cs="Times New Roman"/>
                <w:b/>
                <w:szCs w:val="21"/>
              </w:rPr>
            </w:pPr>
            <w:r>
              <w:rPr>
                <w:rFonts w:ascii="Times New Roman" w:eastAsia="黑体" w:hAnsi="Times New Roman" w:cs="Times New Roman"/>
                <w:b/>
                <w:szCs w:val="21"/>
              </w:rPr>
              <w:t>预定</w:t>
            </w:r>
          </w:p>
          <w:p w:rsidR="006F37A8" w:rsidRDefault="009D33BA">
            <w:pPr>
              <w:snapToGrid w:val="0"/>
              <w:spacing w:line="360" w:lineRule="atLeast"/>
              <w:jc w:val="center"/>
              <w:rPr>
                <w:rFonts w:ascii="Times New Roman" w:eastAsia="黑体" w:hAnsi="Times New Roman" w:cs="Times New Roman"/>
                <w:b/>
                <w:szCs w:val="21"/>
              </w:rPr>
            </w:pPr>
            <w:r>
              <w:rPr>
                <w:rFonts w:ascii="Times New Roman" w:eastAsia="黑体" w:hAnsi="Times New Roman" w:cs="Times New Roman"/>
                <w:b/>
                <w:szCs w:val="21"/>
              </w:rPr>
              <w:t>酒店</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6F37A8" w:rsidRDefault="009D33BA">
            <w:pPr>
              <w:snapToGrid w:val="0"/>
              <w:spacing w:line="520" w:lineRule="atLeast"/>
              <w:jc w:val="center"/>
              <w:rPr>
                <w:rFonts w:ascii="Times New Roman" w:eastAsia="黑体" w:hAnsi="Times New Roman" w:cs="Times New Roman"/>
                <w:b/>
                <w:szCs w:val="21"/>
              </w:rPr>
            </w:pPr>
            <w:r>
              <w:rPr>
                <w:rFonts w:ascii="Times New Roman" w:eastAsia="黑体" w:hAnsi="Times New Roman" w:cs="Times New Roman"/>
                <w:b/>
                <w:szCs w:val="21"/>
              </w:rPr>
              <w:t>是</w:t>
            </w:r>
          </w:p>
        </w:tc>
        <w:tc>
          <w:tcPr>
            <w:tcW w:w="750"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Cs w:val="21"/>
              </w:rPr>
            </w:pPr>
          </w:p>
        </w:tc>
      </w:tr>
      <w:tr w:rsidR="006F37A8">
        <w:trPr>
          <w:trHeight w:val="763"/>
          <w:jc w:val="center"/>
        </w:trPr>
        <w:tc>
          <w:tcPr>
            <w:tcW w:w="1569" w:type="dxa"/>
            <w:tcBorders>
              <w:top w:val="single" w:sz="4" w:space="0" w:color="auto"/>
              <w:left w:val="single" w:sz="4" w:space="0" w:color="auto"/>
              <w:bottom w:val="single" w:sz="4" w:space="0" w:color="auto"/>
              <w:right w:val="single" w:sz="4" w:space="0" w:color="auto"/>
            </w:tcBorders>
            <w:vAlign w:val="center"/>
          </w:tcPr>
          <w:p w:rsidR="006F37A8" w:rsidRDefault="009D33BA">
            <w:pPr>
              <w:snapToGrid w:val="0"/>
              <w:spacing w:line="520" w:lineRule="atLeast"/>
              <w:jc w:val="center"/>
              <w:rPr>
                <w:rFonts w:ascii="Times New Roman" w:eastAsia="黑体" w:hAnsi="Times New Roman" w:cs="Times New Roman"/>
                <w:b/>
                <w:szCs w:val="21"/>
              </w:rPr>
            </w:pPr>
            <w:r>
              <w:rPr>
                <w:rFonts w:ascii="Times New Roman" w:eastAsia="黑体" w:hAnsi="Times New Roman" w:cs="Times New Roman"/>
                <w:b/>
                <w:szCs w:val="21"/>
              </w:rPr>
              <w:t>地址</w:t>
            </w:r>
          </w:p>
        </w:tc>
        <w:tc>
          <w:tcPr>
            <w:tcW w:w="11047" w:type="dxa"/>
            <w:gridSpan w:val="5"/>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Cs w:val="21"/>
              </w:rPr>
            </w:pPr>
          </w:p>
        </w:tc>
        <w:tc>
          <w:tcPr>
            <w:tcW w:w="1035" w:type="dxa"/>
            <w:vMerge/>
            <w:tcBorders>
              <w:left w:val="single" w:sz="4" w:space="0" w:color="auto"/>
              <w:bottom w:val="single" w:sz="4" w:space="0" w:color="auto"/>
              <w:right w:val="single" w:sz="4" w:space="0" w:color="auto"/>
            </w:tcBorders>
            <w:vAlign w:val="center"/>
          </w:tcPr>
          <w:p w:rsidR="006F37A8" w:rsidRDefault="006F37A8">
            <w:pPr>
              <w:snapToGrid w:val="0"/>
              <w:spacing w:line="360" w:lineRule="atLeast"/>
              <w:jc w:val="center"/>
              <w:rPr>
                <w:rFonts w:ascii="Times New Roman" w:eastAsia="黑体" w:hAnsi="Times New Roman" w:cs="Times New Roman"/>
                <w:b/>
                <w:szCs w:val="21"/>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6F37A8" w:rsidRDefault="009D33BA">
            <w:pPr>
              <w:snapToGrid w:val="0"/>
              <w:spacing w:line="520" w:lineRule="atLeast"/>
              <w:jc w:val="center"/>
              <w:rPr>
                <w:rFonts w:ascii="Times New Roman" w:eastAsia="黑体" w:hAnsi="Times New Roman" w:cs="Times New Roman"/>
                <w:b/>
                <w:szCs w:val="21"/>
              </w:rPr>
            </w:pPr>
            <w:r>
              <w:rPr>
                <w:rFonts w:ascii="Times New Roman" w:eastAsia="黑体" w:hAnsi="Times New Roman" w:cs="Times New Roman"/>
                <w:b/>
                <w:szCs w:val="21"/>
              </w:rPr>
              <w:t>否</w:t>
            </w:r>
          </w:p>
        </w:tc>
        <w:tc>
          <w:tcPr>
            <w:tcW w:w="750"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Cs w:val="21"/>
              </w:rPr>
            </w:pPr>
          </w:p>
        </w:tc>
      </w:tr>
      <w:tr w:rsidR="006F37A8">
        <w:trPr>
          <w:trHeight w:val="556"/>
          <w:jc w:val="center"/>
        </w:trPr>
        <w:tc>
          <w:tcPr>
            <w:tcW w:w="1569" w:type="dxa"/>
            <w:vMerge w:val="restart"/>
            <w:tcBorders>
              <w:top w:val="single" w:sz="4" w:space="0" w:color="auto"/>
              <w:left w:val="single" w:sz="4" w:space="0" w:color="auto"/>
              <w:bottom w:val="single" w:sz="4" w:space="0" w:color="auto"/>
              <w:right w:val="single" w:sz="4" w:space="0" w:color="auto"/>
            </w:tcBorders>
            <w:vAlign w:val="center"/>
          </w:tcPr>
          <w:p w:rsidR="006F37A8" w:rsidRDefault="009D33BA">
            <w:pPr>
              <w:snapToGrid w:val="0"/>
              <w:spacing w:line="520" w:lineRule="atLeast"/>
              <w:jc w:val="center"/>
              <w:rPr>
                <w:rFonts w:ascii="Times New Roman" w:eastAsia="黑体" w:hAnsi="Times New Roman" w:cs="Times New Roman"/>
                <w:b/>
                <w:szCs w:val="21"/>
              </w:rPr>
            </w:pPr>
            <w:r>
              <w:rPr>
                <w:rFonts w:ascii="Times New Roman" w:eastAsia="黑体" w:hAnsi="Times New Roman" w:cs="Times New Roman"/>
                <w:b/>
                <w:szCs w:val="21"/>
              </w:rPr>
              <w:t>姓名</w:t>
            </w:r>
          </w:p>
        </w:tc>
        <w:tc>
          <w:tcPr>
            <w:tcW w:w="711" w:type="dxa"/>
            <w:vMerge w:val="restart"/>
            <w:tcBorders>
              <w:top w:val="single" w:sz="4" w:space="0" w:color="auto"/>
              <w:left w:val="single" w:sz="4" w:space="0" w:color="auto"/>
              <w:bottom w:val="single" w:sz="4" w:space="0" w:color="auto"/>
              <w:right w:val="single" w:sz="4" w:space="0" w:color="auto"/>
            </w:tcBorders>
            <w:vAlign w:val="center"/>
          </w:tcPr>
          <w:p w:rsidR="006F37A8" w:rsidRDefault="009D33BA">
            <w:pPr>
              <w:snapToGrid w:val="0"/>
              <w:spacing w:line="520" w:lineRule="atLeast"/>
              <w:jc w:val="center"/>
              <w:rPr>
                <w:rFonts w:ascii="Times New Roman" w:eastAsia="黑体" w:hAnsi="Times New Roman" w:cs="Times New Roman"/>
                <w:b/>
                <w:szCs w:val="21"/>
              </w:rPr>
            </w:pPr>
            <w:r>
              <w:rPr>
                <w:rFonts w:ascii="Times New Roman" w:eastAsia="黑体" w:hAnsi="Times New Roman" w:cs="Times New Roman"/>
                <w:b/>
                <w:szCs w:val="21"/>
              </w:rPr>
              <w:t>性别</w:t>
            </w:r>
          </w:p>
        </w:tc>
        <w:tc>
          <w:tcPr>
            <w:tcW w:w="1717" w:type="dxa"/>
            <w:vMerge w:val="restart"/>
            <w:tcBorders>
              <w:top w:val="single" w:sz="4" w:space="0" w:color="auto"/>
              <w:left w:val="single" w:sz="4" w:space="0" w:color="auto"/>
              <w:bottom w:val="single" w:sz="4" w:space="0" w:color="auto"/>
              <w:right w:val="single" w:sz="4" w:space="0" w:color="auto"/>
            </w:tcBorders>
            <w:vAlign w:val="center"/>
          </w:tcPr>
          <w:p w:rsidR="006F37A8" w:rsidRDefault="009D33BA">
            <w:pPr>
              <w:snapToGrid w:val="0"/>
              <w:spacing w:line="520" w:lineRule="atLeast"/>
              <w:jc w:val="center"/>
              <w:rPr>
                <w:rFonts w:ascii="Times New Roman" w:eastAsia="黑体" w:hAnsi="Times New Roman" w:cs="Times New Roman"/>
                <w:b/>
                <w:szCs w:val="21"/>
              </w:rPr>
            </w:pPr>
            <w:r>
              <w:rPr>
                <w:rFonts w:ascii="Times New Roman" w:eastAsia="黑体" w:hAnsi="Times New Roman" w:cs="Times New Roman"/>
                <w:b/>
                <w:szCs w:val="21"/>
              </w:rPr>
              <w:t>职称</w:t>
            </w:r>
            <w:r>
              <w:rPr>
                <w:rFonts w:ascii="Times New Roman" w:eastAsia="黑体" w:hAnsi="Times New Roman" w:cs="Times New Roman"/>
                <w:b/>
                <w:szCs w:val="21"/>
              </w:rPr>
              <w:t>/</w:t>
            </w:r>
            <w:r>
              <w:rPr>
                <w:rFonts w:ascii="Times New Roman" w:eastAsia="黑体" w:hAnsi="Times New Roman" w:cs="Times New Roman"/>
                <w:b/>
                <w:szCs w:val="21"/>
              </w:rPr>
              <w:t>职务</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rsidR="006F37A8" w:rsidRDefault="009D33BA">
            <w:pPr>
              <w:snapToGrid w:val="0"/>
              <w:spacing w:line="520" w:lineRule="atLeast"/>
              <w:jc w:val="center"/>
              <w:rPr>
                <w:rFonts w:ascii="Times New Roman" w:eastAsia="黑体" w:hAnsi="Times New Roman" w:cs="Times New Roman"/>
                <w:b/>
                <w:szCs w:val="21"/>
              </w:rPr>
            </w:pPr>
            <w:r>
              <w:rPr>
                <w:rFonts w:ascii="Times New Roman" w:eastAsia="黑体" w:hAnsi="Times New Roman" w:cs="Times New Roman"/>
                <w:b/>
                <w:szCs w:val="21"/>
              </w:rPr>
              <w:t>电话</w:t>
            </w:r>
            <w:r>
              <w:rPr>
                <w:rFonts w:ascii="Times New Roman" w:eastAsia="黑体" w:hAnsi="Times New Roman" w:cs="Times New Roman"/>
                <w:b/>
                <w:szCs w:val="21"/>
              </w:rPr>
              <w:t>/</w:t>
            </w:r>
            <w:r>
              <w:rPr>
                <w:rFonts w:ascii="Times New Roman" w:eastAsia="黑体" w:hAnsi="Times New Roman" w:cs="Times New Roman"/>
                <w:b/>
                <w:szCs w:val="21"/>
              </w:rPr>
              <w:t>传真</w:t>
            </w:r>
          </w:p>
        </w:tc>
        <w:tc>
          <w:tcPr>
            <w:tcW w:w="2670" w:type="dxa"/>
            <w:vMerge w:val="restart"/>
            <w:tcBorders>
              <w:top w:val="single" w:sz="4" w:space="0" w:color="auto"/>
              <w:left w:val="single" w:sz="4" w:space="0" w:color="auto"/>
              <w:bottom w:val="single" w:sz="4" w:space="0" w:color="auto"/>
              <w:right w:val="single" w:sz="4" w:space="0" w:color="auto"/>
            </w:tcBorders>
            <w:vAlign w:val="center"/>
          </w:tcPr>
          <w:p w:rsidR="006F37A8" w:rsidRDefault="009D33BA">
            <w:pPr>
              <w:snapToGrid w:val="0"/>
              <w:spacing w:line="520" w:lineRule="atLeast"/>
              <w:jc w:val="center"/>
              <w:rPr>
                <w:rFonts w:ascii="Times New Roman" w:eastAsia="黑体" w:hAnsi="Times New Roman" w:cs="Times New Roman"/>
                <w:b/>
                <w:szCs w:val="21"/>
              </w:rPr>
            </w:pPr>
            <w:r>
              <w:rPr>
                <w:rFonts w:ascii="Times New Roman" w:eastAsia="黑体" w:hAnsi="Times New Roman" w:cs="Times New Roman"/>
                <w:b/>
                <w:szCs w:val="21"/>
              </w:rPr>
              <w:t>手机</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6F37A8" w:rsidRDefault="009D33BA">
            <w:pPr>
              <w:snapToGrid w:val="0"/>
              <w:spacing w:line="520" w:lineRule="atLeast"/>
              <w:jc w:val="center"/>
              <w:rPr>
                <w:rFonts w:ascii="Times New Roman" w:eastAsia="黑体" w:hAnsi="Times New Roman" w:cs="Times New Roman"/>
                <w:b/>
                <w:szCs w:val="21"/>
              </w:rPr>
            </w:pPr>
            <w:r>
              <w:rPr>
                <w:rFonts w:ascii="Times New Roman" w:eastAsia="黑体" w:hAnsi="Times New Roman" w:cs="Times New Roman"/>
                <w:b/>
                <w:szCs w:val="21"/>
              </w:rPr>
              <w:t>E-mail</w:t>
            </w: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6F37A8" w:rsidRDefault="009D33BA">
            <w:pPr>
              <w:snapToGrid w:val="0"/>
              <w:spacing w:line="520" w:lineRule="atLeast"/>
              <w:jc w:val="center"/>
              <w:rPr>
                <w:rFonts w:ascii="Times New Roman" w:eastAsia="黑体" w:hAnsi="Times New Roman" w:cs="Times New Roman"/>
                <w:b/>
                <w:szCs w:val="21"/>
              </w:rPr>
            </w:pPr>
            <w:r>
              <w:rPr>
                <w:rFonts w:ascii="Times New Roman" w:eastAsia="黑体" w:hAnsi="Times New Roman" w:cs="Times New Roman"/>
                <w:b/>
                <w:szCs w:val="21"/>
              </w:rPr>
              <w:t>几号楼</w:t>
            </w:r>
          </w:p>
        </w:tc>
        <w:tc>
          <w:tcPr>
            <w:tcW w:w="1590" w:type="dxa"/>
            <w:gridSpan w:val="3"/>
            <w:tcBorders>
              <w:top w:val="single" w:sz="4" w:space="0" w:color="auto"/>
              <w:left w:val="single" w:sz="4" w:space="0" w:color="auto"/>
              <w:bottom w:val="single" w:sz="4" w:space="0" w:color="auto"/>
              <w:right w:val="single" w:sz="4" w:space="0" w:color="auto"/>
            </w:tcBorders>
            <w:vAlign w:val="center"/>
          </w:tcPr>
          <w:p w:rsidR="006F37A8" w:rsidRDefault="009D33BA">
            <w:pPr>
              <w:snapToGrid w:val="0"/>
              <w:spacing w:line="520" w:lineRule="atLeast"/>
              <w:jc w:val="center"/>
              <w:rPr>
                <w:rFonts w:ascii="Times New Roman" w:eastAsia="黑体" w:hAnsi="Times New Roman" w:cs="Times New Roman"/>
                <w:b/>
                <w:szCs w:val="21"/>
              </w:rPr>
            </w:pPr>
            <w:r>
              <w:rPr>
                <w:rFonts w:ascii="Times New Roman" w:eastAsia="黑体" w:hAnsi="Times New Roman" w:cs="Times New Roman"/>
                <w:b/>
                <w:szCs w:val="21"/>
              </w:rPr>
              <w:t>房间类型</w:t>
            </w:r>
          </w:p>
        </w:tc>
      </w:tr>
      <w:tr w:rsidR="006F37A8">
        <w:trPr>
          <w:trHeight w:val="153"/>
          <w:jc w:val="center"/>
        </w:trPr>
        <w:tc>
          <w:tcPr>
            <w:tcW w:w="1569" w:type="dxa"/>
            <w:vMerge/>
            <w:tcBorders>
              <w:top w:val="single" w:sz="4" w:space="0" w:color="auto"/>
              <w:left w:val="single" w:sz="4" w:space="0" w:color="auto"/>
              <w:bottom w:val="single" w:sz="4" w:space="0" w:color="auto"/>
              <w:right w:val="single" w:sz="4" w:space="0" w:color="auto"/>
            </w:tcBorders>
            <w:vAlign w:val="center"/>
          </w:tcPr>
          <w:p w:rsidR="006F37A8" w:rsidRDefault="006F37A8">
            <w:pPr>
              <w:widowControl/>
              <w:jc w:val="left"/>
              <w:rPr>
                <w:rFonts w:ascii="Times New Roman" w:eastAsia="黑体" w:hAnsi="Times New Roman" w:cs="Times New Roman"/>
                <w:b/>
                <w:szCs w:val="21"/>
              </w:rPr>
            </w:pPr>
          </w:p>
        </w:tc>
        <w:tc>
          <w:tcPr>
            <w:tcW w:w="711" w:type="dxa"/>
            <w:vMerge/>
            <w:tcBorders>
              <w:top w:val="single" w:sz="4" w:space="0" w:color="auto"/>
              <w:left w:val="single" w:sz="4" w:space="0" w:color="auto"/>
              <w:bottom w:val="single" w:sz="4" w:space="0" w:color="auto"/>
              <w:right w:val="single" w:sz="4" w:space="0" w:color="auto"/>
            </w:tcBorders>
            <w:vAlign w:val="center"/>
          </w:tcPr>
          <w:p w:rsidR="006F37A8" w:rsidRDefault="006F37A8">
            <w:pPr>
              <w:widowControl/>
              <w:jc w:val="left"/>
              <w:rPr>
                <w:rFonts w:ascii="Times New Roman" w:eastAsia="黑体" w:hAnsi="Times New Roman" w:cs="Times New Roman"/>
                <w:b/>
                <w:szCs w:val="21"/>
              </w:rPr>
            </w:pPr>
          </w:p>
        </w:tc>
        <w:tc>
          <w:tcPr>
            <w:tcW w:w="1717" w:type="dxa"/>
            <w:vMerge/>
            <w:tcBorders>
              <w:top w:val="single" w:sz="4" w:space="0" w:color="auto"/>
              <w:left w:val="single" w:sz="4" w:space="0" w:color="auto"/>
              <w:bottom w:val="single" w:sz="4" w:space="0" w:color="auto"/>
              <w:right w:val="single" w:sz="4" w:space="0" w:color="auto"/>
            </w:tcBorders>
            <w:vAlign w:val="center"/>
          </w:tcPr>
          <w:p w:rsidR="006F37A8" w:rsidRDefault="006F37A8">
            <w:pPr>
              <w:widowControl/>
              <w:jc w:val="left"/>
              <w:rPr>
                <w:rFonts w:ascii="Times New Roman" w:eastAsia="黑体" w:hAnsi="Times New Roman" w:cs="Times New Roman"/>
                <w:b/>
                <w:szCs w:val="21"/>
              </w:rPr>
            </w:pPr>
          </w:p>
        </w:tc>
        <w:tc>
          <w:tcPr>
            <w:tcW w:w="1809" w:type="dxa"/>
            <w:vMerge/>
            <w:tcBorders>
              <w:top w:val="single" w:sz="4" w:space="0" w:color="auto"/>
              <w:left w:val="single" w:sz="4" w:space="0" w:color="auto"/>
              <w:bottom w:val="single" w:sz="4" w:space="0" w:color="auto"/>
              <w:right w:val="single" w:sz="4" w:space="0" w:color="auto"/>
            </w:tcBorders>
            <w:vAlign w:val="center"/>
          </w:tcPr>
          <w:p w:rsidR="006F37A8" w:rsidRDefault="006F37A8">
            <w:pPr>
              <w:widowControl/>
              <w:jc w:val="left"/>
              <w:rPr>
                <w:rFonts w:ascii="Times New Roman" w:eastAsia="黑体" w:hAnsi="Times New Roman" w:cs="Times New Roman"/>
                <w:b/>
                <w:szCs w:val="21"/>
              </w:rPr>
            </w:pPr>
          </w:p>
        </w:tc>
        <w:tc>
          <w:tcPr>
            <w:tcW w:w="2670" w:type="dxa"/>
            <w:vMerge/>
            <w:tcBorders>
              <w:top w:val="single" w:sz="4" w:space="0" w:color="auto"/>
              <w:left w:val="single" w:sz="4" w:space="0" w:color="auto"/>
              <w:bottom w:val="single" w:sz="4" w:space="0" w:color="auto"/>
              <w:right w:val="single" w:sz="4" w:space="0" w:color="auto"/>
            </w:tcBorders>
            <w:vAlign w:val="center"/>
          </w:tcPr>
          <w:p w:rsidR="006F37A8" w:rsidRDefault="006F37A8">
            <w:pPr>
              <w:widowControl/>
              <w:jc w:val="left"/>
              <w:rPr>
                <w:rFonts w:ascii="Times New Roman" w:eastAsia="黑体" w:hAnsi="Times New Roman" w:cs="Times New Roman"/>
                <w:b/>
                <w:szCs w:val="21"/>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6F37A8" w:rsidRDefault="006F37A8">
            <w:pPr>
              <w:widowControl/>
              <w:jc w:val="left"/>
              <w:rPr>
                <w:rFonts w:ascii="Times New Roman" w:eastAsia="黑体" w:hAnsi="Times New Roman" w:cs="Times New Roman"/>
                <w:b/>
                <w:szCs w:val="21"/>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6F37A8" w:rsidRDefault="006F37A8">
            <w:pPr>
              <w:widowControl/>
              <w:jc w:val="left"/>
              <w:rPr>
                <w:rFonts w:ascii="Times New Roman" w:eastAsia="黑体" w:hAnsi="Times New Roman" w:cs="Times New Roman"/>
                <w:b/>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6F37A8" w:rsidRDefault="009D33BA">
            <w:pPr>
              <w:snapToGrid w:val="0"/>
              <w:spacing w:line="520" w:lineRule="atLeast"/>
              <w:jc w:val="center"/>
              <w:rPr>
                <w:rFonts w:ascii="Times New Roman" w:eastAsia="黑体" w:hAnsi="Times New Roman" w:cs="Times New Roman"/>
                <w:b/>
                <w:szCs w:val="21"/>
              </w:rPr>
            </w:pPr>
            <w:r>
              <w:rPr>
                <w:rFonts w:ascii="Times New Roman" w:eastAsia="黑体" w:hAnsi="Times New Roman" w:cs="Times New Roman"/>
                <w:b/>
                <w:szCs w:val="21"/>
              </w:rPr>
              <w:t>单间</w:t>
            </w:r>
          </w:p>
        </w:tc>
        <w:tc>
          <w:tcPr>
            <w:tcW w:w="763" w:type="dxa"/>
            <w:gridSpan w:val="2"/>
            <w:tcBorders>
              <w:top w:val="single" w:sz="4" w:space="0" w:color="auto"/>
              <w:left w:val="single" w:sz="4" w:space="0" w:color="auto"/>
              <w:bottom w:val="single" w:sz="4" w:space="0" w:color="auto"/>
              <w:right w:val="single" w:sz="4" w:space="0" w:color="auto"/>
            </w:tcBorders>
            <w:vAlign w:val="center"/>
          </w:tcPr>
          <w:p w:rsidR="006F37A8" w:rsidRDefault="009D33BA">
            <w:pPr>
              <w:snapToGrid w:val="0"/>
              <w:spacing w:line="520" w:lineRule="atLeast"/>
              <w:jc w:val="center"/>
              <w:rPr>
                <w:rFonts w:ascii="Times New Roman" w:eastAsia="黑体" w:hAnsi="Times New Roman" w:cs="Times New Roman"/>
                <w:b/>
                <w:szCs w:val="21"/>
              </w:rPr>
            </w:pPr>
            <w:r>
              <w:rPr>
                <w:rFonts w:ascii="Times New Roman" w:eastAsia="黑体" w:hAnsi="Times New Roman" w:cs="Times New Roman"/>
                <w:b/>
                <w:szCs w:val="21"/>
              </w:rPr>
              <w:t>标间</w:t>
            </w:r>
          </w:p>
        </w:tc>
      </w:tr>
      <w:tr w:rsidR="006F37A8">
        <w:trPr>
          <w:trHeight w:val="684"/>
          <w:jc w:val="center"/>
        </w:trPr>
        <w:tc>
          <w:tcPr>
            <w:tcW w:w="1569"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1717"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4"/>
              </w:rPr>
            </w:pPr>
          </w:p>
        </w:tc>
        <w:tc>
          <w:tcPr>
            <w:tcW w:w="2670"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480" w:lineRule="auto"/>
              <w:rPr>
                <w:rFonts w:ascii="Times New Roman" w:eastAsia="黑体" w:hAnsi="Times New Roman" w:cs="Times New Roman"/>
                <w:b/>
                <w:sz w:val="28"/>
                <w:szCs w:val="28"/>
              </w:rPr>
            </w:pPr>
          </w:p>
        </w:tc>
        <w:tc>
          <w:tcPr>
            <w:tcW w:w="1035"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827"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763" w:type="dxa"/>
            <w:gridSpan w:val="2"/>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r>
      <w:tr w:rsidR="006F37A8">
        <w:trPr>
          <w:trHeight w:val="541"/>
          <w:jc w:val="center"/>
        </w:trPr>
        <w:tc>
          <w:tcPr>
            <w:tcW w:w="1569"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1717"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1809"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2670"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1035"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827"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763" w:type="dxa"/>
            <w:gridSpan w:val="2"/>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r>
      <w:tr w:rsidR="006F37A8">
        <w:trPr>
          <w:trHeight w:val="556"/>
          <w:jc w:val="center"/>
        </w:trPr>
        <w:tc>
          <w:tcPr>
            <w:tcW w:w="1569"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1717"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1809"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2670"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1035"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827"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763" w:type="dxa"/>
            <w:gridSpan w:val="2"/>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r>
      <w:tr w:rsidR="006F37A8">
        <w:trPr>
          <w:trHeight w:val="556"/>
          <w:jc w:val="center"/>
        </w:trPr>
        <w:tc>
          <w:tcPr>
            <w:tcW w:w="1569"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1717"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1809"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2670"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1035"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827"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763" w:type="dxa"/>
            <w:gridSpan w:val="2"/>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r>
      <w:tr w:rsidR="006F37A8">
        <w:trPr>
          <w:trHeight w:val="556"/>
          <w:jc w:val="center"/>
        </w:trPr>
        <w:tc>
          <w:tcPr>
            <w:tcW w:w="1569"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1717"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1809"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2670"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1035"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827" w:type="dxa"/>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c>
          <w:tcPr>
            <w:tcW w:w="763" w:type="dxa"/>
            <w:gridSpan w:val="2"/>
            <w:tcBorders>
              <w:top w:val="single" w:sz="4" w:space="0" w:color="auto"/>
              <w:left w:val="single" w:sz="4" w:space="0" w:color="auto"/>
              <w:bottom w:val="single" w:sz="4" w:space="0" w:color="auto"/>
              <w:right w:val="single" w:sz="4" w:space="0" w:color="auto"/>
            </w:tcBorders>
            <w:vAlign w:val="center"/>
          </w:tcPr>
          <w:p w:rsidR="006F37A8" w:rsidRDefault="006F37A8">
            <w:pPr>
              <w:snapToGrid w:val="0"/>
              <w:spacing w:line="520" w:lineRule="atLeast"/>
              <w:jc w:val="center"/>
              <w:rPr>
                <w:rFonts w:ascii="Times New Roman" w:eastAsia="黑体" w:hAnsi="Times New Roman" w:cs="Times New Roman"/>
                <w:b/>
                <w:sz w:val="28"/>
                <w:szCs w:val="28"/>
              </w:rPr>
            </w:pPr>
          </w:p>
        </w:tc>
      </w:tr>
    </w:tbl>
    <w:p w:rsidR="006F37A8" w:rsidRDefault="009D33BA">
      <w:pPr>
        <w:snapToGrid w:val="0"/>
        <w:spacing w:line="520" w:lineRule="atLeast"/>
        <w:rPr>
          <w:rFonts w:ascii="Times New Roman" w:eastAsia="黑体" w:hAnsi="Times New Roman" w:cs="Times New Roman"/>
          <w:b/>
          <w:szCs w:val="21"/>
        </w:rPr>
      </w:pPr>
      <w:r>
        <w:rPr>
          <w:rFonts w:ascii="Times New Roman" w:eastAsia="黑体" w:hAnsi="Times New Roman" w:cs="Times New Roman"/>
          <w:b/>
          <w:kern w:val="0"/>
          <w:szCs w:val="21"/>
        </w:rPr>
        <w:t>注</w:t>
      </w:r>
      <w:r>
        <w:rPr>
          <w:rFonts w:ascii="Times New Roman" w:eastAsia="黑体" w:hAnsi="Times New Roman" w:cs="Times New Roman"/>
          <w:b/>
          <w:kern w:val="0"/>
          <w:szCs w:val="21"/>
        </w:rPr>
        <w:t>:</w:t>
      </w:r>
      <w:r>
        <w:rPr>
          <w:rFonts w:ascii="Times New Roman" w:eastAsia="黑体" w:hAnsi="Times New Roman" w:cs="Times New Roman"/>
          <w:b/>
          <w:szCs w:val="21"/>
        </w:rPr>
        <w:t>住宿安排以</w:t>
      </w:r>
      <w:r>
        <w:rPr>
          <w:rFonts w:ascii="Times New Roman" w:eastAsia="黑体" w:hAnsi="Times New Roman" w:cs="Times New Roman"/>
          <w:b/>
          <w:szCs w:val="21"/>
        </w:rPr>
        <w:t>会务组</w:t>
      </w:r>
      <w:r>
        <w:rPr>
          <w:rFonts w:ascii="Times New Roman" w:eastAsia="黑体" w:hAnsi="Times New Roman" w:cs="Times New Roman"/>
          <w:b/>
          <w:szCs w:val="21"/>
        </w:rPr>
        <w:t>收到参会回执为准，请</w:t>
      </w:r>
      <w:r>
        <w:rPr>
          <w:rFonts w:ascii="Times New Roman" w:eastAsia="黑体" w:hAnsi="Times New Roman" w:cs="Times New Roman"/>
          <w:b/>
          <w:szCs w:val="21"/>
        </w:rPr>
        <w:t>与会</w:t>
      </w:r>
      <w:r>
        <w:rPr>
          <w:rFonts w:ascii="Times New Roman" w:eastAsia="黑体" w:hAnsi="Times New Roman" w:cs="Times New Roman"/>
          <w:b/>
          <w:szCs w:val="21"/>
        </w:rPr>
        <w:t>代表逐项填写并</w:t>
      </w:r>
      <w:r>
        <w:rPr>
          <w:rFonts w:ascii="Times New Roman" w:eastAsia="黑体" w:hAnsi="Times New Roman" w:cs="Times New Roman"/>
          <w:b/>
          <w:szCs w:val="21"/>
        </w:rPr>
        <w:t>11</w:t>
      </w:r>
      <w:r>
        <w:rPr>
          <w:rFonts w:ascii="Times New Roman" w:eastAsia="黑体" w:hAnsi="Times New Roman" w:cs="Times New Roman"/>
          <w:b/>
          <w:szCs w:val="21"/>
        </w:rPr>
        <w:t>月</w:t>
      </w:r>
      <w:r>
        <w:rPr>
          <w:rFonts w:ascii="Times New Roman" w:eastAsia="黑体" w:hAnsi="Times New Roman" w:cs="Times New Roman"/>
          <w:b/>
          <w:szCs w:val="21"/>
        </w:rPr>
        <w:t>10</w:t>
      </w:r>
      <w:r>
        <w:rPr>
          <w:rFonts w:ascii="Times New Roman" w:eastAsia="黑体" w:hAnsi="Times New Roman" w:cs="Times New Roman"/>
          <w:b/>
          <w:szCs w:val="21"/>
        </w:rPr>
        <w:t>日前发至</w:t>
      </w:r>
      <w:r>
        <w:rPr>
          <w:rFonts w:ascii="Times New Roman" w:eastAsia="黑体" w:hAnsi="Times New Roman" w:cs="Times New Roman"/>
          <w:b/>
          <w:szCs w:val="21"/>
        </w:rPr>
        <w:t>会务组</w:t>
      </w:r>
      <w:r>
        <w:rPr>
          <w:rFonts w:ascii="Times New Roman" w:eastAsia="黑体" w:hAnsi="Times New Roman" w:cs="Times New Roman"/>
          <w:b/>
          <w:szCs w:val="21"/>
        </w:rPr>
        <w:t>（</w:t>
      </w:r>
      <w:r>
        <w:rPr>
          <w:rFonts w:ascii="Times New Roman" w:eastAsia="黑体" w:hAnsi="Times New Roman" w:cs="Times New Roman"/>
          <w:b/>
          <w:szCs w:val="21"/>
        </w:rPr>
        <w:t>E-mail</w:t>
      </w:r>
      <w:r>
        <w:rPr>
          <w:rFonts w:ascii="Times New Roman" w:eastAsia="黑体" w:hAnsi="Times New Roman" w:cs="Times New Roman"/>
          <w:b/>
          <w:szCs w:val="21"/>
        </w:rPr>
        <w:t>），以确保入住会议酒店。</w:t>
      </w:r>
    </w:p>
    <w:p w:rsidR="006F37A8" w:rsidRDefault="009D33BA">
      <w:pPr>
        <w:snapToGrid w:val="0"/>
        <w:spacing w:line="520" w:lineRule="atLeast"/>
        <w:rPr>
          <w:rFonts w:ascii="Times New Roman" w:eastAsia="黑体" w:hAnsi="Times New Roman" w:cs="Times New Roman"/>
          <w:b/>
          <w:szCs w:val="21"/>
        </w:rPr>
      </w:pPr>
      <w:r>
        <w:rPr>
          <w:rFonts w:ascii="Times New Roman" w:eastAsia="黑体" w:hAnsi="Times New Roman" w:cs="Times New Roman"/>
          <w:b/>
          <w:szCs w:val="21"/>
        </w:rPr>
        <w:t>联系人：</w:t>
      </w:r>
      <w:r>
        <w:rPr>
          <w:rFonts w:ascii="Times New Roman" w:eastAsia="黑体" w:hAnsi="Times New Roman" w:cs="Times New Roman"/>
          <w:b/>
          <w:szCs w:val="21"/>
        </w:rPr>
        <w:t>刘洪兵</w:t>
      </w:r>
      <w:r>
        <w:rPr>
          <w:rFonts w:ascii="Times New Roman" w:eastAsia="黑体" w:hAnsi="Times New Roman" w:cs="Times New Roman"/>
          <w:b/>
          <w:szCs w:val="21"/>
        </w:rPr>
        <w:t>：</w:t>
      </w:r>
      <w:r>
        <w:rPr>
          <w:rFonts w:ascii="Times New Roman" w:eastAsia="黑体" w:hAnsi="Times New Roman" w:cs="Times New Roman"/>
          <w:b/>
          <w:szCs w:val="21"/>
        </w:rPr>
        <w:t xml:space="preserve"> </w:t>
      </w:r>
      <w:r>
        <w:rPr>
          <w:rFonts w:ascii="Times New Roman" w:eastAsia="黑体" w:hAnsi="Times New Roman" w:cs="Times New Roman"/>
          <w:b/>
          <w:szCs w:val="21"/>
        </w:rPr>
        <w:t>13361197734</w:t>
      </w:r>
      <w:r>
        <w:rPr>
          <w:rFonts w:ascii="Times New Roman" w:eastAsia="黑体" w:hAnsi="Times New Roman" w:cs="Times New Roman"/>
          <w:b/>
          <w:szCs w:val="21"/>
        </w:rPr>
        <w:t>，</w:t>
      </w:r>
      <w:r>
        <w:rPr>
          <w:rFonts w:ascii="Times New Roman" w:eastAsia="黑体" w:hAnsi="Times New Roman" w:cs="Times New Roman"/>
          <w:b/>
          <w:szCs w:val="21"/>
        </w:rPr>
        <w:t>0</w:t>
      </w:r>
      <w:r>
        <w:rPr>
          <w:rFonts w:ascii="Times New Roman" w:eastAsia="黑体" w:hAnsi="Times New Roman" w:cs="Times New Roman"/>
          <w:b/>
          <w:szCs w:val="21"/>
        </w:rPr>
        <w:t>631</w:t>
      </w:r>
      <w:r>
        <w:rPr>
          <w:rFonts w:ascii="Times New Roman" w:eastAsia="黑体" w:hAnsi="Times New Roman" w:cs="Times New Roman"/>
          <w:b/>
          <w:szCs w:val="21"/>
        </w:rPr>
        <w:t>-</w:t>
      </w:r>
      <w:r>
        <w:rPr>
          <w:rFonts w:ascii="Times New Roman" w:eastAsia="黑体" w:hAnsi="Times New Roman" w:cs="Times New Roman"/>
          <w:b/>
          <w:szCs w:val="21"/>
        </w:rPr>
        <w:t>5687665</w:t>
      </w:r>
      <w:r>
        <w:rPr>
          <w:rFonts w:ascii="Times New Roman" w:eastAsia="黑体" w:hAnsi="Times New Roman" w:cs="Times New Roman"/>
          <w:b/>
          <w:szCs w:val="21"/>
        </w:rPr>
        <w:t>，</w:t>
      </w:r>
      <w:r>
        <w:rPr>
          <w:rFonts w:ascii="Times New Roman" w:eastAsia="黑体" w:hAnsi="Times New Roman" w:cs="Times New Roman"/>
          <w:b/>
          <w:szCs w:val="21"/>
        </w:rPr>
        <w:t xml:space="preserve"> E-mail:  sino_europe@126.com</w:t>
      </w:r>
    </w:p>
    <w:p w:rsidR="006F37A8" w:rsidRDefault="006F37A8">
      <w:pPr>
        <w:spacing w:line="560" w:lineRule="exact"/>
        <w:rPr>
          <w:rFonts w:ascii="Times New Roman" w:eastAsia="仿宋_GB2312" w:hAnsi="Times New Roman" w:cs="Times New Roman"/>
          <w:sz w:val="28"/>
          <w:szCs w:val="28"/>
        </w:rPr>
      </w:pPr>
    </w:p>
    <w:sectPr w:rsidR="006F37A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3BA" w:rsidRDefault="009D33BA" w:rsidP="003D6C8E">
      <w:r>
        <w:separator/>
      </w:r>
    </w:p>
  </w:endnote>
  <w:endnote w:type="continuationSeparator" w:id="0">
    <w:p w:rsidR="009D33BA" w:rsidRDefault="009D33BA" w:rsidP="003D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3BA" w:rsidRDefault="009D33BA" w:rsidP="003D6C8E">
      <w:r>
        <w:separator/>
      </w:r>
    </w:p>
  </w:footnote>
  <w:footnote w:type="continuationSeparator" w:id="0">
    <w:p w:rsidR="009D33BA" w:rsidRDefault="009D33BA" w:rsidP="003D6C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singleLevel"/>
    <w:tmpl w:val="00000000"/>
    <w:lvl w:ilvl="0">
      <w:start w:val="1"/>
      <w:numFmt w:val="decimal"/>
      <w:suff w:val="nothing"/>
      <w:lvlText w:val="%1."/>
      <w:lvlJc w:val="left"/>
    </w:lvl>
  </w:abstractNum>
  <w:abstractNum w:abstractNumId="1">
    <w:nsid w:val="6E1E50E6"/>
    <w:multiLevelType w:val="multilevel"/>
    <w:tmpl w:val="6E1E50E6"/>
    <w:lvl w:ilvl="0">
      <w:start w:val="1"/>
      <w:numFmt w:val="decimal"/>
      <w:suff w:val="nothing"/>
      <w:lvlText w:val="%1."/>
      <w:lvlJc w:val="left"/>
      <w:pPr>
        <w:ind w:left="113" w:hanging="56"/>
      </w:pPr>
      <w:rPr>
        <w:rFonts w:hint="default"/>
      </w:r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A8"/>
    <w:rsid w:val="003D6C8E"/>
    <w:rsid w:val="004E031B"/>
    <w:rsid w:val="006F37A8"/>
    <w:rsid w:val="00722154"/>
    <w:rsid w:val="0081784F"/>
    <w:rsid w:val="009D33BA"/>
    <w:rsid w:val="009F7A6C"/>
    <w:rsid w:val="00E62351"/>
    <w:rsid w:val="0440303B"/>
    <w:rsid w:val="1D1E2032"/>
    <w:rsid w:val="34807AE4"/>
    <w:rsid w:val="37C85E89"/>
    <w:rsid w:val="407316CC"/>
    <w:rsid w:val="50701BBA"/>
    <w:rsid w:val="509F13D1"/>
    <w:rsid w:val="59291D55"/>
    <w:rsid w:val="5A0A48C7"/>
    <w:rsid w:val="66456A7E"/>
    <w:rsid w:val="6F426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995DB8-7D60-4F3B-A852-A4A74C0F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basedOn w:val="a0"/>
    <w:qFormat/>
    <w:rPr>
      <w:color w:val="0000FF"/>
      <w:u w:val="single"/>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left="720"/>
      <w:contextualSpacing/>
    </w:pPr>
  </w:style>
  <w:style w:type="paragraph" w:styleId="a6">
    <w:name w:val="header"/>
    <w:basedOn w:val="a"/>
    <w:link w:val="Char"/>
    <w:rsid w:val="003D6C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3D6C8E"/>
    <w:rPr>
      <w:rFonts w:ascii="Calibri" w:hAnsi="Calibri" w:cs="宋体"/>
      <w:kern w:val="2"/>
      <w:sz w:val="18"/>
      <w:szCs w:val="18"/>
    </w:rPr>
  </w:style>
  <w:style w:type="paragraph" w:styleId="a7">
    <w:name w:val="footer"/>
    <w:basedOn w:val="a"/>
    <w:link w:val="Char0"/>
    <w:rsid w:val="003D6C8E"/>
    <w:pPr>
      <w:tabs>
        <w:tab w:val="center" w:pos="4153"/>
        <w:tab w:val="right" w:pos="8306"/>
      </w:tabs>
      <w:snapToGrid w:val="0"/>
      <w:jc w:val="left"/>
    </w:pPr>
    <w:rPr>
      <w:sz w:val="18"/>
      <w:szCs w:val="18"/>
    </w:rPr>
  </w:style>
  <w:style w:type="character" w:customStyle="1" w:styleId="Char0">
    <w:name w:val="页脚 Char"/>
    <w:basedOn w:val="a0"/>
    <w:link w:val="a7"/>
    <w:rsid w:val="003D6C8E"/>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394</Words>
  <Characters>2252</Characters>
  <Application>Microsoft Office Word</Application>
  <DocSecurity>0</DocSecurity>
  <Lines>18</Lines>
  <Paragraphs>5</Paragraphs>
  <ScaleCrop>false</ScaleCrop>
  <Company>Microsoft</Company>
  <LinksUpToDate>false</LinksUpToDate>
  <CharactersWithSpaces>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cp:lastModifiedBy>
  <cp:revision>7</cp:revision>
  <dcterms:created xsi:type="dcterms:W3CDTF">2014-10-29T12:08:00Z</dcterms:created>
  <dcterms:modified xsi:type="dcterms:W3CDTF">2017-10-19T07:19:00Z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